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32" w:rsidRPr="004E208E" w:rsidRDefault="005A6632" w:rsidP="005A6632">
      <w:pPr>
        <w:rPr>
          <w:b/>
          <w:i/>
          <w:sz w:val="32"/>
          <w:szCs w:val="32"/>
          <w:u w:val="single"/>
          <w:lang w:val="sk-SK"/>
        </w:rPr>
      </w:pPr>
      <w:r w:rsidRPr="004E208E">
        <w:rPr>
          <w:b/>
          <w:i/>
          <w:sz w:val="32"/>
          <w:szCs w:val="32"/>
          <w:u w:val="single"/>
          <w:lang w:val="sk-SK"/>
        </w:rPr>
        <w:t>Obec Sap</w:t>
      </w:r>
    </w:p>
    <w:p w:rsidR="005A6632" w:rsidRDefault="005A6632" w:rsidP="005A6632">
      <w:pPr>
        <w:jc w:val="center"/>
        <w:rPr>
          <w:b/>
          <w:i/>
          <w:sz w:val="32"/>
          <w:szCs w:val="32"/>
          <w:lang w:val="sk-SK"/>
        </w:rPr>
      </w:pPr>
    </w:p>
    <w:p w:rsidR="005A6632" w:rsidRDefault="005A6632" w:rsidP="005A6632">
      <w:pPr>
        <w:jc w:val="center"/>
        <w:rPr>
          <w:b/>
          <w:i/>
          <w:sz w:val="32"/>
          <w:szCs w:val="32"/>
          <w:lang w:val="sk-SK"/>
        </w:rPr>
      </w:pPr>
    </w:p>
    <w:p w:rsidR="005A6632" w:rsidRPr="0031567E" w:rsidRDefault="005A6632" w:rsidP="005A6632">
      <w:pPr>
        <w:jc w:val="center"/>
        <w:rPr>
          <w:i/>
          <w:sz w:val="26"/>
          <w:szCs w:val="26"/>
          <w:lang w:val="sk-SK"/>
        </w:rPr>
      </w:pPr>
      <w:r>
        <w:rPr>
          <w:b/>
          <w:i/>
          <w:sz w:val="28"/>
          <w:szCs w:val="28"/>
          <w:lang w:val="sk-SK"/>
        </w:rPr>
        <w:tab/>
      </w:r>
      <w:r>
        <w:rPr>
          <w:b/>
          <w:i/>
          <w:sz w:val="28"/>
          <w:szCs w:val="28"/>
          <w:lang w:val="sk-SK"/>
        </w:rPr>
        <w:tab/>
      </w:r>
      <w:r>
        <w:rPr>
          <w:b/>
          <w:i/>
          <w:sz w:val="28"/>
          <w:szCs w:val="28"/>
          <w:lang w:val="sk-SK"/>
        </w:rPr>
        <w:tab/>
      </w:r>
      <w:r>
        <w:rPr>
          <w:b/>
          <w:i/>
          <w:sz w:val="28"/>
          <w:szCs w:val="28"/>
          <w:lang w:val="sk-SK"/>
        </w:rPr>
        <w:tab/>
      </w:r>
      <w:r>
        <w:rPr>
          <w:b/>
          <w:i/>
          <w:sz w:val="28"/>
          <w:szCs w:val="28"/>
          <w:lang w:val="sk-SK"/>
        </w:rPr>
        <w:tab/>
      </w:r>
      <w:r>
        <w:rPr>
          <w:b/>
          <w:i/>
          <w:sz w:val="28"/>
          <w:szCs w:val="28"/>
          <w:lang w:val="sk-SK"/>
        </w:rPr>
        <w:tab/>
      </w:r>
      <w:r w:rsidRPr="0031567E">
        <w:rPr>
          <w:b/>
          <w:i/>
          <w:sz w:val="28"/>
          <w:szCs w:val="28"/>
          <w:lang w:val="sk-SK"/>
        </w:rPr>
        <w:t xml:space="preserve">           </w:t>
      </w:r>
      <w:r w:rsidRPr="0031567E">
        <w:rPr>
          <w:i/>
          <w:sz w:val="26"/>
          <w:szCs w:val="26"/>
          <w:lang w:val="sk-SK"/>
        </w:rPr>
        <w:t>Pre .......  zasadnutie OZ v Sape</w:t>
      </w:r>
    </w:p>
    <w:p w:rsidR="005A6632" w:rsidRPr="0031567E" w:rsidRDefault="005A6632" w:rsidP="005A6632">
      <w:pPr>
        <w:jc w:val="center"/>
        <w:rPr>
          <w:i/>
          <w:sz w:val="26"/>
          <w:szCs w:val="26"/>
          <w:lang w:val="sk-SK"/>
        </w:rPr>
      </w:pPr>
      <w:r>
        <w:rPr>
          <w:i/>
          <w:sz w:val="26"/>
          <w:szCs w:val="26"/>
          <w:lang w:val="sk-SK"/>
        </w:rPr>
        <w:t xml:space="preserve">        </w:t>
      </w:r>
      <w:r>
        <w:rPr>
          <w:i/>
          <w:sz w:val="26"/>
          <w:szCs w:val="26"/>
          <w:lang w:val="sk-SK"/>
        </w:rPr>
        <w:tab/>
      </w:r>
      <w:r>
        <w:rPr>
          <w:i/>
          <w:sz w:val="26"/>
          <w:szCs w:val="26"/>
          <w:lang w:val="sk-SK"/>
        </w:rPr>
        <w:tab/>
      </w:r>
      <w:r>
        <w:rPr>
          <w:i/>
          <w:sz w:val="26"/>
          <w:szCs w:val="26"/>
          <w:lang w:val="sk-SK"/>
        </w:rPr>
        <w:tab/>
      </w:r>
      <w:r>
        <w:rPr>
          <w:i/>
          <w:sz w:val="26"/>
          <w:szCs w:val="26"/>
          <w:lang w:val="sk-SK"/>
        </w:rPr>
        <w:tab/>
        <w:t xml:space="preserve">                    v Sape, dňa          2025       </w:t>
      </w:r>
    </w:p>
    <w:p w:rsidR="005A6632" w:rsidRPr="0031567E" w:rsidRDefault="005A6632" w:rsidP="005A6632">
      <w:pPr>
        <w:jc w:val="center"/>
        <w:rPr>
          <w:i/>
          <w:sz w:val="26"/>
          <w:szCs w:val="26"/>
          <w:lang w:val="sk-SK"/>
        </w:rPr>
      </w:pPr>
      <w:r w:rsidRPr="0031567E">
        <w:rPr>
          <w:i/>
          <w:sz w:val="26"/>
          <w:szCs w:val="26"/>
          <w:lang w:val="sk-SK"/>
        </w:rPr>
        <w:t xml:space="preserve"> </w:t>
      </w:r>
    </w:p>
    <w:p w:rsidR="005A6632" w:rsidRPr="0031567E" w:rsidRDefault="005A6632" w:rsidP="005A6632">
      <w:pPr>
        <w:jc w:val="center"/>
        <w:rPr>
          <w:i/>
          <w:sz w:val="26"/>
          <w:szCs w:val="26"/>
          <w:lang w:val="sk-SK"/>
        </w:rPr>
      </w:pPr>
      <w:r>
        <w:rPr>
          <w:i/>
          <w:sz w:val="26"/>
          <w:szCs w:val="26"/>
          <w:lang w:val="sk-SK"/>
        </w:rPr>
        <w:t xml:space="preserve">     </w:t>
      </w:r>
      <w:r>
        <w:rPr>
          <w:i/>
          <w:sz w:val="26"/>
          <w:szCs w:val="26"/>
          <w:lang w:val="sk-SK"/>
        </w:rPr>
        <w:tab/>
      </w:r>
      <w:r>
        <w:rPr>
          <w:i/>
          <w:sz w:val="26"/>
          <w:szCs w:val="26"/>
          <w:lang w:val="sk-SK"/>
        </w:rPr>
        <w:tab/>
      </w:r>
      <w:r>
        <w:rPr>
          <w:i/>
          <w:sz w:val="26"/>
          <w:szCs w:val="26"/>
          <w:lang w:val="sk-SK"/>
        </w:rPr>
        <w:tab/>
      </w:r>
      <w:r>
        <w:rPr>
          <w:i/>
          <w:sz w:val="26"/>
          <w:szCs w:val="26"/>
          <w:lang w:val="sk-SK"/>
        </w:rPr>
        <w:tab/>
        <w:t xml:space="preserve">                   </w:t>
      </w:r>
      <w:r w:rsidRPr="0031567E">
        <w:rPr>
          <w:i/>
          <w:sz w:val="26"/>
          <w:szCs w:val="26"/>
          <w:lang w:val="sk-SK"/>
        </w:rPr>
        <w:t>K bodu rokovania číslo</w:t>
      </w:r>
    </w:p>
    <w:p w:rsidR="005A6632" w:rsidRPr="0031567E" w:rsidRDefault="005A6632" w:rsidP="005A6632">
      <w:pPr>
        <w:jc w:val="center"/>
        <w:rPr>
          <w:i/>
          <w:sz w:val="28"/>
          <w:szCs w:val="28"/>
          <w:lang w:val="sk-SK"/>
        </w:rPr>
      </w:pPr>
    </w:p>
    <w:p w:rsidR="005A6632" w:rsidRPr="0031567E" w:rsidRDefault="005A6632" w:rsidP="005A6632">
      <w:pPr>
        <w:jc w:val="center"/>
        <w:rPr>
          <w:sz w:val="28"/>
          <w:szCs w:val="28"/>
          <w:lang w:val="sk-SK"/>
        </w:rPr>
      </w:pPr>
    </w:p>
    <w:p w:rsidR="005A6632" w:rsidRPr="004E208E" w:rsidRDefault="005A6632" w:rsidP="005A6632">
      <w:pPr>
        <w:jc w:val="center"/>
        <w:rPr>
          <w:i/>
          <w:sz w:val="28"/>
          <w:szCs w:val="28"/>
          <w:lang w:val="sk-SK"/>
        </w:rPr>
      </w:pPr>
    </w:p>
    <w:p w:rsidR="005A6632" w:rsidRPr="009B3198" w:rsidRDefault="005A6632" w:rsidP="005A6632">
      <w:pPr>
        <w:rPr>
          <w:b/>
          <w:i/>
          <w:sz w:val="32"/>
          <w:szCs w:val="32"/>
          <w:lang w:val="sk-SK"/>
        </w:rPr>
      </w:pPr>
      <w:r>
        <w:rPr>
          <w:b/>
          <w:i/>
          <w:sz w:val="32"/>
          <w:szCs w:val="32"/>
          <w:lang w:val="sk-SK"/>
        </w:rPr>
        <w:t xml:space="preserve">Návrh plánu </w:t>
      </w:r>
      <w:r w:rsidRPr="009B3198">
        <w:rPr>
          <w:b/>
          <w:i/>
          <w:sz w:val="32"/>
          <w:szCs w:val="32"/>
          <w:lang w:val="sk-SK"/>
        </w:rPr>
        <w:t>k</w:t>
      </w:r>
      <w:r>
        <w:rPr>
          <w:b/>
          <w:i/>
          <w:sz w:val="32"/>
          <w:szCs w:val="32"/>
          <w:lang w:val="sk-SK"/>
        </w:rPr>
        <w:t>ontrolnej činnosti na II. polrok 2025</w:t>
      </w:r>
    </w:p>
    <w:p w:rsidR="005A6632" w:rsidRDefault="005A6632" w:rsidP="005A6632">
      <w:pPr>
        <w:jc w:val="center"/>
        <w:rPr>
          <w:b/>
          <w:i/>
          <w:sz w:val="28"/>
          <w:szCs w:val="28"/>
          <w:lang w:val="sk-SK"/>
        </w:rPr>
      </w:pPr>
    </w:p>
    <w:p w:rsidR="005A6632" w:rsidRDefault="005A6632" w:rsidP="005A6632">
      <w:pPr>
        <w:jc w:val="center"/>
        <w:rPr>
          <w:b/>
          <w:i/>
          <w:sz w:val="28"/>
          <w:szCs w:val="28"/>
          <w:lang w:val="sk-SK"/>
        </w:rPr>
      </w:pPr>
    </w:p>
    <w:p w:rsidR="005A6632" w:rsidRDefault="005A6632" w:rsidP="005A6632">
      <w:pPr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>Predkladá: Bc. Bugárová Ildikó</w:t>
      </w:r>
    </w:p>
    <w:p w:rsidR="005A6632" w:rsidRDefault="005A6632" w:rsidP="005A6632">
      <w:pPr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ab/>
        <w:t xml:space="preserve">        hlavná kontrolórka Obce Sap</w:t>
      </w:r>
    </w:p>
    <w:p w:rsidR="005A6632" w:rsidRDefault="005A6632" w:rsidP="005A6632">
      <w:pPr>
        <w:rPr>
          <w:i/>
          <w:sz w:val="28"/>
          <w:szCs w:val="28"/>
          <w:lang w:val="sk-SK"/>
        </w:rPr>
      </w:pPr>
    </w:p>
    <w:p w:rsidR="005A6632" w:rsidRDefault="005A6632" w:rsidP="005A6632">
      <w:pPr>
        <w:rPr>
          <w:i/>
          <w:sz w:val="28"/>
          <w:szCs w:val="28"/>
          <w:lang w:val="sk-SK"/>
        </w:rPr>
      </w:pPr>
    </w:p>
    <w:p w:rsidR="005A6632" w:rsidRDefault="005A6632" w:rsidP="005A6632">
      <w:pPr>
        <w:rPr>
          <w:i/>
          <w:sz w:val="28"/>
          <w:szCs w:val="28"/>
          <w:lang w:val="sk-SK"/>
        </w:rPr>
      </w:pPr>
    </w:p>
    <w:p w:rsidR="005A6632" w:rsidRDefault="005A6632" w:rsidP="005A6632">
      <w:pPr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</w:p>
    <w:p w:rsidR="005A6632" w:rsidRPr="00A640EA" w:rsidRDefault="005A6632" w:rsidP="005A6632">
      <w:pPr>
        <w:rPr>
          <w:b/>
          <w:i/>
          <w:sz w:val="28"/>
          <w:szCs w:val="28"/>
          <w:u w:val="single"/>
          <w:lang w:val="sk-SK"/>
        </w:rPr>
      </w:pP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 w:rsidRPr="00A640EA">
        <w:rPr>
          <w:b/>
          <w:i/>
          <w:sz w:val="28"/>
          <w:szCs w:val="28"/>
          <w:u w:val="single"/>
          <w:lang w:val="sk-SK"/>
        </w:rPr>
        <w:t>Návrh na uznesenie</w:t>
      </w:r>
    </w:p>
    <w:p w:rsidR="005A6632" w:rsidRPr="00A640EA" w:rsidRDefault="005A6632" w:rsidP="005A6632">
      <w:pPr>
        <w:rPr>
          <w:b/>
          <w:i/>
          <w:sz w:val="28"/>
          <w:szCs w:val="28"/>
          <w:lang w:val="sk-SK"/>
        </w:rPr>
      </w:pPr>
    </w:p>
    <w:p w:rsidR="005A6632" w:rsidRDefault="005A6632" w:rsidP="005A6632">
      <w:pPr>
        <w:rPr>
          <w:i/>
          <w:sz w:val="28"/>
          <w:szCs w:val="28"/>
          <w:lang w:val="sk-SK"/>
        </w:rPr>
      </w:pPr>
      <w:r w:rsidRPr="00A640EA">
        <w:rPr>
          <w:b/>
          <w:i/>
          <w:sz w:val="28"/>
          <w:szCs w:val="28"/>
          <w:lang w:val="sk-SK"/>
        </w:rPr>
        <w:tab/>
      </w:r>
      <w:r w:rsidRPr="00A640EA">
        <w:rPr>
          <w:b/>
          <w:i/>
          <w:sz w:val="28"/>
          <w:szCs w:val="28"/>
          <w:lang w:val="sk-SK"/>
        </w:rPr>
        <w:tab/>
      </w:r>
      <w:r w:rsidRPr="00A640EA">
        <w:rPr>
          <w:b/>
          <w:i/>
          <w:sz w:val="28"/>
          <w:szCs w:val="28"/>
          <w:lang w:val="sk-SK"/>
        </w:rPr>
        <w:tab/>
      </w:r>
      <w:r w:rsidRPr="00A640EA">
        <w:rPr>
          <w:b/>
          <w:i/>
          <w:sz w:val="28"/>
          <w:szCs w:val="28"/>
          <w:lang w:val="sk-SK"/>
        </w:rPr>
        <w:tab/>
      </w:r>
      <w:r w:rsidRPr="00A640EA">
        <w:rPr>
          <w:b/>
          <w:i/>
          <w:sz w:val="28"/>
          <w:szCs w:val="28"/>
          <w:lang w:val="sk-SK"/>
        </w:rPr>
        <w:tab/>
      </w:r>
      <w:r w:rsidRPr="00A640EA">
        <w:rPr>
          <w:b/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>Obe</w:t>
      </w:r>
      <w:r>
        <w:rPr>
          <w:i/>
          <w:sz w:val="28"/>
          <w:szCs w:val="28"/>
          <w:lang w:val="sk-SK"/>
        </w:rPr>
        <w:t>cné zastupiteľstvo Obce Sap</w:t>
      </w:r>
    </w:p>
    <w:p w:rsidR="005A6632" w:rsidRPr="00A640EA" w:rsidRDefault="005A6632" w:rsidP="005A6632">
      <w:pPr>
        <w:rPr>
          <w:i/>
          <w:sz w:val="28"/>
          <w:szCs w:val="28"/>
          <w:lang w:val="sk-SK"/>
        </w:rPr>
      </w:pP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  <w:t>v súlade s § 11 ods. 4 a 18f ods. 1 písm. b)</w:t>
      </w:r>
    </w:p>
    <w:p w:rsidR="005A6632" w:rsidRPr="00A640EA" w:rsidRDefault="005A6632" w:rsidP="005A6632">
      <w:pPr>
        <w:ind w:right="-108"/>
        <w:rPr>
          <w:i/>
          <w:sz w:val="28"/>
          <w:szCs w:val="28"/>
          <w:lang w:val="sk-SK"/>
        </w:rPr>
      </w:pP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  <w:t>zákona č. 369/1990 Zb. o obecnom zriadení</w:t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 xml:space="preserve">v znení neskorších predpisov </w:t>
      </w:r>
    </w:p>
    <w:p w:rsidR="005A6632" w:rsidRPr="00A640EA" w:rsidRDefault="005A6632" w:rsidP="005A6632">
      <w:pPr>
        <w:ind w:right="-108"/>
        <w:rPr>
          <w:i/>
          <w:sz w:val="28"/>
          <w:szCs w:val="28"/>
          <w:lang w:val="sk-SK"/>
        </w:rPr>
      </w:pP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</w:p>
    <w:p w:rsidR="005A6632" w:rsidRPr="00E10E7D" w:rsidRDefault="005A6632" w:rsidP="005A6632">
      <w:pPr>
        <w:ind w:right="-108"/>
        <w:jc w:val="both"/>
        <w:rPr>
          <w:i/>
          <w:sz w:val="28"/>
          <w:szCs w:val="28"/>
          <w:lang w:val="sk-SK"/>
        </w:rPr>
      </w:pP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A640EA">
        <w:rPr>
          <w:i/>
          <w:sz w:val="28"/>
          <w:szCs w:val="28"/>
          <w:lang w:val="sk-SK"/>
        </w:rPr>
        <w:tab/>
      </w:r>
      <w:r w:rsidRPr="00E10E7D">
        <w:rPr>
          <w:b/>
          <w:i/>
          <w:sz w:val="28"/>
          <w:szCs w:val="28"/>
          <w:lang w:val="sk-SK"/>
        </w:rPr>
        <w:t>A)</w:t>
      </w:r>
      <w:r w:rsidRPr="00E10E7D">
        <w:rPr>
          <w:i/>
          <w:sz w:val="28"/>
          <w:szCs w:val="28"/>
          <w:lang w:val="sk-SK"/>
        </w:rPr>
        <w:t xml:space="preserve"> </w:t>
      </w:r>
      <w:r w:rsidRPr="00E10E7D">
        <w:rPr>
          <w:b/>
          <w:i/>
          <w:sz w:val="28"/>
          <w:szCs w:val="28"/>
          <w:lang w:val="sk-SK"/>
        </w:rPr>
        <w:t xml:space="preserve">schvaľuje </w:t>
      </w:r>
    </w:p>
    <w:p w:rsidR="005A6632" w:rsidRPr="00E10E7D" w:rsidRDefault="005A6632" w:rsidP="005A6632">
      <w:pPr>
        <w:ind w:left="4245" w:firstLine="3"/>
        <w:jc w:val="both"/>
        <w:rPr>
          <w:i/>
          <w:sz w:val="28"/>
          <w:szCs w:val="28"/>
          <w:lang w:val="sk-SK"/>
        </w:rPr>
      </w:pPr>
      <w:r w:rsidRPr="00E10E7D">
        <w:rPr>
          <w:i/>
          <w:sz w:val="28"/>
          <w:szCs w:val="28"/>
          <w:lang w:val="sk-SK"/>
        </w:rPr>
        <w:t xml:space="preserve">     plán kontrolnej činnosti hlavnej  </w:t>
      </w:r>
    </w:p>
    <w:p w:rsidR="005A6632" w:rsidRPr="00E10E7D" w:rsidRDefault="005A6632" w:rsidP="005A6632">
      <w:pPr>
        <w:jc w:val="both"/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</w:r>
      <w:r>
        <w:rPr>
          <w:i/>
          <w:sz w:val="28"/>
          <w:szCs w:val="28"/>
          <w:lang w:val="sk-SK"/>
        </w:rPr>
        <w:tab/>
        <w:t xml:space="preserve">     kontrolórky Obce Sap na II. polrok 2025</w:t>
      </w:r>
    </w:p>
    <w:p w:rsidR="005A6632" w:rsidRPr="00E10E7D" w:rsidRDefault="005A6632" w:rsidP="005A6632">
      <w:pPr>
        <w:jc w:val="both"/>
        <w:rPr>
          <w:i/>
          <w:sz w:val="28"/>
          <w:szCs w:val="28"/>
          <w:lang w:val="sk-SK"/>
        </w:rPr>
      </w:pPr>
      <w:r w:rsidRPr="00E10E7D">
        <w:rPr>
          <w:i/>
          <w:sz w:val="28"/>
          <w:szCs w:val="28"/>
          <w:lang w:val="sk-SK"/>
        </w:rPr>
        <w:tab/>
      </w:r>
      <w:r w:rsidRPr="00E10E7D">
        <w:rPr>
          <w:i/>
          <w:sz w:val="28"/>
          <w:szCs w:val="28"/>
          <w:lang w:val="sk-SK"/>
        </w:rPr>
        <w:tab/>
      </w:r>
      <w:r w:rsidRPr="00E10E7D">
        <w:rPr>
          <w:i/>
          <w:sz w:val="28"/>
          <w:szCs w:val="28"/>
          <w:lang w:val="sk-SK"/>
        </w:rPr>
        <w:tab/>
      </w:r>
      <w:r w:rsidRPr="00E10E7D">
        <w:rPr>
          <w:i/>
          <w:sz w:val="28"/>
          <w:szCs w:val="28"/>
          <w:lang w:val="sk-SK"/>
        </w:rPr>
        <w:tab/>
      </w:r>
      <w:r w:rsidRPr="00E10E7D">
        <w:rPr>
          <w:i/>
          <w:sz w:val="28"/>
          <w:szCs w:val="28"/>
          <w:lang w:val="sk-SK"/>
        </w:rPr>
        <w:tab/>
      </w:r>
      <w:r w:rsidRPr="00E10E7D">
        <w:rPr>
          <w:i/>
          <w:sz w:val="28"/>
          <w:szCs w:val="28"/>
          <w:lang w:val="sk-SK"/>
        </w:rPr>
        <w:tab/>
        <w:t xml:space="preserve">      </w:t>
      </w:r>
    </w:p>
    <w:p w:rsidR="005A6632" w:rsidRPr="00E10E7D" w:rsidRDefault="005A6632" w:rsidP="005A6632">
      <w:pPr>
        <w:ind w:left="4320"/>
        <w:jc w:val="both"/>
        <w:rPr>
          <w:b/>
          <w:i/>
          <w:sz w:val="28"/>
          <w:szCs w:val="28"/>
          <w:lang w:val="sk-SK"/>
        </w:rPr>
      </w:pPr>
      <w:r w:rsidRPr="00E10E7D">
        <w:rPr>
          <w:b/>
          <w:i/>
          <w:sz w:val="28"/>
          <w:szCs w:val="28"/>
          <w:lang w:val="sk-SK"/>
        </w:rPr>
        <w:t xml:space="preserve">B) poveruje </w:t>
      </w:r>
    </w:p>
    <w:p w:rsidR="005A6632" w:rsidRPr="00E10E7D" w:rsidRDefault="005A6632" w:rsidP="005A6632">
      <w:pPr>
        <w:ind w:left="4245" w:right="-288"/>
        <w:jc w:val="both"/>
        <w:rPr>
          <w:i/>
          <w:sz w:val="28"/>
          <w:szCs w:val="28"/>
          <w:lang w:val="sk-SK"/>
        </w:rPr>
      </w:pPr>
      <w:r w:rsidRPr="00E10E7D">
        <w:rPr>
          <w:i/>
          <w:sz w:val="28"/>
          <w:szCs w:val="28"/>
          <w:lang w:val="sk-SK"/>
        </w:rPr>
        <w:t xml:space="preserve">      hlavnú kontrolórku obce výkonom</w:t>
      </w:r>
    </w:p>
    <w:p w:rsidR="005A6632" w:rsidRPr="00E10E7D" w:rsidRDefault="005A6632" w:rsidP="005A6632">
      <w:pPr>
        <w:ind w:left="4245" w:right="-288"/>
        <w:jc w:val="both"/>
        <w:rPr>
          <w:i/>
          <w:sz w:val="28"/>
          <w:szCs w:val="28"/>
          <w:lang w:val="sk-SK"/>
        </w:rPr>
      </w:pPr>
      <w:r w:rsidRPr="00E10E7D">
        <w:rPr>
          <w:i/>
          <w:sz w:val="28"/>
          <w:szCs w:val="28"/>
          <w:lang w:val="sk-SK"/>
        </w:rPr>
        <w:t xml:space="preserve">      kontrol v súlade so schváleným plánom </w:t>
      </w:r>
    </w:p>
    <w:p w:rsidR="005A6632" w:rsidRPr="00E10E7D" w:rsidRDefault="005A6632" w:rsidP="005A6632">
      <w:pPr>
        <w:ind w:left="4245" w:right="-288"/>
        <w:jc w:val="both"/>
        <w:rPr>
          <w:i/>
          <w:sz w:val="28"/>
          <w:szCs w:val="28"/>
          <w:lang w:val="sk-SK"/>
        </w:rPr>
      </w:pPr>
      <w:r w:rsidRPr="00E10E7D">
        <w:rPr>
          <w:i/>
          <w:sz w:val="28"/>
          <w:szCs w:val="28"/>
          <w:lang w:val="sk-SK"/>
        </w:rPr>
        <w:t xml:space="preserve">      kontrolnej činnosti</w:t>
      </w:r>
    </w:p>
    <w:p w:rsidR="005A6632" w:rsidRPr="00E10E7D" w:rsidRDefault="005A6632" w:rsidP="005A6632">
      <w:pPr>
        <w:ind w:left="4605"/>
        <w:jc w:val="both"/>
        <w:rPr>
          <w:i/>
          <w:sz w:val="28"/>
          <w:szCs w:val="28"/>
          <w:lang w:val="sk-SK"/>
        </w:rPr>
      </w:pPr>
    </w:p>
    <w:p w:rsidR="005A6632" w:rsidRDefault="005A6632" w:rsidP="005A6632">
      <w:pPr>
        <w:ind w:left="4605"/>
        <w:jc w:val="both"/>
        <w:rPr>
          <w:sz w:val="28"/>
          <w:szCs w:val="28"/>
          <w:lang w:val="sk-SK"/>
        </w:rPr>
      </w:pPr>
    </w:p>
    <w:p w:rsidR="005A6632" w:rsidRDefault="005A6632" w:rsidP="005A6632">
      <w:pPr>
        <w:ind w:left="4605"/>
        <w:jc w:val="both"/>
        <w:rPr>
          <w:sz w:val="28"/>
          <w:szCs w:val="28"/>
          <w:lang w:val="sk-SK"/>
        </w:rPr>
      </w:pPr>
    </w:p>
    <w:p w:rsidR="005A6632" w:rsidRPr="00175D2E" w:rsidRDefault="005A6632" w:rsidP="005A6632">
      <w:pPr>
        <w:ind w:left="4605"/>
        <w:jc w:val="both"/>
        <w:rPr>
          <w:sz w:val="28"/>
          <w:szCs w:val="28"/>
          <w:lang w:val="sk-SK"/>
        </w:rPr>
      </w:pPr>
    </w:p>
    <w:p w:rsidR="005A6632" w:rsidRDefault="005A6632" w:rsidP="005A6632">
      <w:pPr>
        <w:jc w:val="both"/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>Vypracovala:</w:t>
      </w:r>
    </w:p>
    <w:p w:rsidR="005A6632" w:rsidRDefault="005A6632" w:rsidP="005A6632">
      <w:pPr>
        <w:jc w:val="both"/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>Ildikó Bugárová, Bc.</w:t>
      </w:r>
    </w:p>
    <w:p w:rsidR="005A6632" w:rsidRDefault="005A6632" w:rsidP="005A6632">
      <w:pPr>
        <w:jc w:val="both"/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>HK Obce Sap</w:t>
      </w:r>
    </w:p>
    <w:p w:rsidR="005A6632" w:rsidRDefault="005A6632" w:rsidP="005A6632">
      <w:pPr>
        <w:rPr>
          <w:i/>
          <w:sz w:val="28"/>
          <w:szCs w:val="28"/>
          <w:lang w:val="sk-SK"/>
        </w:rPr>
      </w:pPr>
    </w:p>
    <w:p w:rsidR="005A6632" w:rsidRPr="009D5665" w:rsidRDefault="005A6632" w:rsidP="005A6632">
      <w:pPr>
        <w:tabs>
          <w:tab w:val="left" w:pos="5085"/>
        </w:tabs>
        <w:rPr>
          <w:b/>
          <w:i/>
          <w:sz w:val="32"/>
          <w:szCs w:val="32"/>
          <w:u w:val="single"/>
          <w:lang w:val="sk-SK"/>
        </w:rPr>
      </w:pPr>
    </w:p>
    <w:p w:rsidR="005A6632" w:rsidRDefault="005A6632" w:rsidP="005A6632">
      <w:pPr>
        <w:tabs>
          <w:tab w:val="left" w:pos="5085"/>
        </w:tabs>
        <w:ind w:right="-284"/>
        <w:rPr>
          <w:b/>
          <w:i/>
          <w:sz w:val="28"/>
          <w:szCs w:val="28"/>
          <w:lang w:val="sk-SK"/>
        </w:rPr>
      </w:pPr>
    </w:p>
    <w:p w:rsidR="005A6632" w:rsidRPr="00184FF5" w:rsidRDefault="005A6632" w:rsidP="005A6632">
      <w:pPr>
        <w:tabs>
          <w:tab w:val="left" w:pos="5085"/>
        </w:tabs>
        <w:ind w:right="-284"/>
        <w:rPr>
          <w:i/>
          <w:sz w:val="28"/>
          <w:szCs w:val="28"/>
          <w:lang w:val="sk-SK"/>
        </w:rPr>
      </w:pPr>
      <w:r w:rsidRPr="009D5665">
        <w:rPr>
          <w:b/>
          <w:i/>
          <w:sz w:val="28"/>
          <w:szCs w:val="28"/>
          <w:lang w:val="sk-SK"/>
        </w:rPr>
        <w:t xml:space="preserve">  </w:t>
      </w:r>
      <w:r w:rsidRPr="00184FF5">
        <w:rPr>
          <w:i/>
          <w:sz w:val="28"/>
          <w:szCs w:val="28"/>
          <w:lang w:val="sk-SK"/>
        </w:rPr>
        <w:t xml:space="preserve">V súlade s § 18 f ods. 1 písm. b) zákona SNR č. 369/1990 Zb. o obecnom zriadení v znení zmien a doplnkov </w:t>
      </w:r>
    </w:p>
    <w:p w:rsidR="005A6632" w:rsidRDefault="005A6632" w:rsidP="005A6632">
      <w:pPr>
        <w:tabs>
          <w:tab w:val="left" w:pos="5085"/>
        </w:tabs>
        <w:jc w:val="center"/>
        <w:rPr>
          <w:b/>
          <w:i/>
          <w:lang w:val="sk-SK"/>
        </w:rPr>
      </w:pPr>
    </w:p>
    <w:p w:rsidR="005A6632" w:rsidRPr="00184FF5" w:rsidRDefault="005A6632" w:rsidP="005A6632">
      <w:pPr>
        <w:tabs>
          <w:tab w:val="left" w:pos="5085"/>
        </w:tabs>
        <w:jc w:val="center"/>
        <w:rPr>
          <w:b/>
          <w:i/>
          <w:lang w:val="sk-SK"/>
        </w:rPr>
      </w:pPr>
    </w:p>
    <w:p w:rsidR="005A6632" w:rsidRPr="00184FF5" w:rsidRDefault="005A6632" w:rsidP="005A6632">
      <w:pPr>
        <w:tabs>
          <w:tab w:val="left" w:pos="5085"/>
        </w:tabs>
        <w:jc w:val="center"/>
        <w:rPr>
          <w:b/>
          <w:i/>
          <w:sz w:val="28"/>
          <w:szCs w:val="28"/>
          <w:lang w:val="sk-SK"/>
        </w:rPr>
      </w:pPr>
      <w:r w:rsidRPr="00184FF5">
        <w:rPr>
          <w:b/>
          <w:i/>
          <w:sz w:val="28"/>
          <w:szCs w:val="28"/>
          <w:lang w:val="sk-SK"/>
        </w:rPr>
        <w:t>p r e d k l a d á m</w:t>
      </w:r>
    </w:p>
    <w:p w:rsidR="005A6632" w:rsidRPr="00184FF5" w:rsidRDefault="005A6632" w:rsidP="005A6632">
      <w:pPr>
        <w:tabs>
          <w:tab w:val="left" w:pos="5085"/>
        </w:tabs>
        <w:jc w:val="center"/>
        <w:rPr>
          <w:b/>
          <w:i/>
          <w:lang w:val="sk-SK"/>
        </w:rPr>
      </w:pPr>
    </w:p>
    <w:p w:rsidR="005A6632" w:rsidRPr="00184FF5" w:rsidRDefault="005A6632" w:rsidP="005A6632">
      <w:pPr>
        <w:tabs>
          <w:tab w:val="left" w:pos="5085"/>
        </w:tabs>
        <w:jc w:val="center"/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t>O</w:t>
      </w:r>
      <w:r w:rsidRPr="00184FF5">
        <w:rPr>
          <w:i/>
          <w:sz w:val="28"/>
          <w:szCs w:val="28"/>
          <w:lang w:val="sk-SK"/>
        </w:rPr>
        <w:t>becnému zastupiteľstvu Obce Sap</w:t>
      </w:r>
    </w:p>
    <w:p w:rsidR="005A6632" w:rsidRDefault="005A6632" w:rsidP="005A6632">
      <w:pPr>
        <w:jc w:val="center"/>
        <w:rPr>
          <w:b/>
          <w:i/>
          <w:sz w:val="28"/>
          <w:szCs w:val="28"/>
          <w:lang w:val="sk-SK"/>
        </w:rPr>
      </w:pPr>
      <w:r w:rsidRPr="00184FF5">
        <w:rPr>
          <w:b/>
          <w:i/>
          <w:sz w:val="28"/>
          <w:szCs w:val="28"/>
          <w:lang w:val="sk-SK"/>
        </w:rPr>
        <w:t xml:space="preserve"> </w:t>
      </w:r>
    </w:p>
    <w:p w:rsidR="005A6632" w:rsidRPr="00184FF5" w:rsidRDefault="005A6632" w:rsidP="005A6632">
      <w:pPr>
        <w:jc w:val="center"/>
        <w:rPr>
          <w:b/>
          <w:i/>
          <w:sz w:val="28"/>
          <w:szCs w:val="28"/>
          <w:lang w:val="sk-SK"/>
        </w:rPr>
      </w:pPr>
    </w:p>
    <w:p w:rsidR="005A6632" w:rsidRPr="007E0669" w:rsidRDefault="005A6632" w:rsidP="005A6632">
      <w:pPr>
        <w:jc w:val="center"/>
        <w:rPr>
          <w:b/>
          <w:i/>
          <w:sz w:val="32"/>
          <w:szCs w:val="32"/>
          <w:lang w:val="sk-SK"/>
        </w:rPr>
      </w:pPr>
      <w:r w:rsidRPr="007E0669">
        <w:rPr>
          <w:b/>
          <w:i/>
          <w:sz w:val="32"/>
          <w:szCs w:val="32"/>
          <w:lang w:val="sk-SK"/>
        </w:rPr>
        <w:t>Návrh plánu kontrolnej činnosti hlavnej kontrolórky Obce Sap</w:t>
      </w:r>
    </w:p>
    <w:p w:rsidR="005A6632" w:rsidRPr="007E0669" w:rsidRDefault="005A6632" w:rsidP="005A6632">
      <w:pPr>
        <w:jc w:val="center"/>
        <w:rPr>
          <w:b/>
          <w:i/>
          <w:sz w:val="32"/>
          <w:szCs w:val="32"/>
          <w:lang w:val="sk-SK"/>
        </w:rPr>
      </w:pPr>
      <w:r>
        <w:rPr>
          <w:b/>
          <w:i/>
          <w:sz w:val="32"/>
          <w:szCs w:val="32"/>
          <w:lang w:val="sk-SK"/>
        </w:rPr>
        <w:t xml:space="preserve">na </w:t>
      </w:r>
      <w:r w:rsidRPr="007E0669">
        <w:rPr>
          <w:b/>
          <w:i/>
          <w:sz w:val="32"/>
          <w:szCs w:val="32"/>
          <w:lang w:val="sk-SK"/>
        </w:rPr>
        <w:t>I</w:t>
      </w:r>
      <w:r>
        <w:rPr>
          <w:b/>
          <w:i/>
          <w:sz w:val="32"/>
          <w:szCs w:val="32"/>
          <w:lang w:val="sk-SK"/>
        </w:rPr>
        <w:t>I</w:t>
      </w:r>
      <w:r w:rsidRPr="007E0669">
        <w:rPr>
          <w:b/>
          <w:i/>
          <w:sz w:val="32"/>
          <w:szCs w:val="32"/>
          <w:lang w:val="sk-SK"/>
        </w:rPr>
        <w:t>. polrok 20</w:t>
      </w:r>
      <w:r>
        <w:rPr>
          <w:b/>
          <w:i/>
          <w:sz w:val="32"/>
          <w:szCs w:val="32"/>
          <w:lang w:val="sk-SK"/>
        </w:rPr>
        <w:t>25</w:t>
      </w:r>
    </w:p>
    <w:p w:rsidR="005A6632" w:rsidRPr="00184FF5" w:rsidRDefault="005A6632" w:rsidP="005A6632">
      <w:pPr>
        <w:rPr>
          <w:i/>
          <w:lang w:val="sk-SK"/>
        </w:rPr>
      </w:pPr>
    </w:p>
    <w:p w:rsidR="005A6632" w:rsidRDefault="005A6632" w:rsidP="005A6632">
      <w:pPr>
        <w:rPr>
          <w:i/>
          <w:lang w:val="sk-SK"/>
        </w:rPr>
      </w:pPr>
      <w:r w:rsidRPr="007E0669">
        <w:rPr>
          <w:i/>
          <w:sz w:val="26"/>
          <w:szCs w:val="26"/>
          <w:lang w:val="sk-SK"/>
        </w:rPr>
        <w:t xml:space="preserve">   </w:t>
      </w:r>
      <w:r w:rsidRPr="007E0669">
        <w:rPr>
          <w:rFonts w:eastAsia="MS Mincho"/>
          <w:i/>
          <w:sz w:val="26"/>
          <w:szCs w:val="26"/>
          <w:lang w:eastAsia="ja-JP"/>
        </w:rPr>
        <w:t xml:space="preserve">    </w:t>
      </w:r>
    </w:p>
    <w:p w:rsidR="005A6632" w:rsidRDefault="005A6632" w:rsidP="005A6632">
      <w:pPr>
        <w:autoSpaceDE w:val="0"/>
        <w:autoSpaceDN w:val="0"/>
        <w:adjustRightInd w:val="0"/>
        <w:ind w:right="-567"/>
        <w:rPr>
          <w:rFonts w:eastAsia="MS Mincho"/>
          <w:i/>
          <w:sz w:val="26"/>
          <w:szCs w:val="26"/>
          <w:lang w:eastAsia="ja-JP"/>
        </w:rPr>
      </w:pPr>
      <w:r w:rsidRPr="007E0669">
        <w:rPr>
          <w:rFonts w:eastAsia="MS Mincho"/>
          <w:i/>
          <w:sz w:val="26"/>
          <w:szCs w:val="26"/>
          <w:lang w:eastAsia="ja-JP"/>
        </w:rPr>
        <w:t xml:space="preserve"> </w:t>
      </w:r>
      <w:r>
        <w:rPr>
          <w:rFonts w:eastAsia="MS Mincho"/>
          <w:i/>
          <w:sz w:val="26"/>
          <w:szCs w:val="26"/>
          <w:lang w:eastAsia="ja-JP"/>
        </w:rPr>
        <w:t xml:space="preserve">    </w:t>
      </w:r>
      <w:r w:rsidRPr="007E0669">
        <w:rPr>
          <w:rFonts w:eastAsia="MS Mincho"/>
          <w:i/>
          <w:sz w:val="26"/>
          <w:szCs w:val="26"/>
          <w:lang w:eastAsia="ja-JP"/>
        </w:rPr>
        <w:t xml:space="preserve">Kontrolná činnosť bude vykonávaná najmä v zmysle zákona č. 369/1990 Zb. </w:t>
      </w:r>
      <w:r>
        <w:rPr>
          <w:rFonts w:eastAsia="MS Mincho"/>
          <w:i/>
          <w:sz w:val="26"/>
          <w:szCs w:val="26"/>
          <w:lang w:eastAsia="ja-JP"/>
        </w:rPr>
        <w:t>o obecnom</w:t>
      </w:r>
    </w:p>
    <w:p w:rsidR="005A6632" w:rsidRDefault="005A6632" w:rsidP="005A6632">
      <w:pPr>
        <w:autoSpaceDE w:val="0"/>
        <w:autoSpaceDN w:val="0"/>
        <w:adjustRightInd w:val="0"/>
        <w:ind w:right="-567"/>
        <w:rPr>
          <w:rFonts w:eastAsia="MS Mincho"/>
          <w:i/>
          <w:sz w:val="26"/>
          <w:szCs w:val="26"/>
          <w:lang w:eastAsia="ja-JP"/>
        </w:rPr>
      </w:pPr>
      <w:r w:rsidRPr="007E0669">
        <w:rPr>
          <w:rFonts w:eastAsia="MS Mincho"/>
          <w:i/>
          <w:sz w:val="26"/>
          <w:szCs w:val="26"/>
          <w:lang w:eastAsia="ja-JP"/>
        </w:rPr>
        <w:t xml:space="preserve">zriadení v znení neskorších predpisov a príslušných právnych predpisov vzťahujúcich sa </w:t>
      </w:r>
    </w:p>
    <w:p w:rsidR="005A6632" w:rsidRPr="007E0669" w:rsidRDefault="005A6632" w:rsidP="005A6632">
      <w:pPr>
        <w:autoSpaceDE w:val="0"/>
        <w:autoSpaceDN w:val="0"/>
        <w:adjustRightInd w:val="0"/>
        <w:ind w:right="-567"/>
        <w:rPr>
          <w:rFonts w:eastAsia="MS Mincho"/>
          <w:i/>
          <w:sz w:val="26"/>
          <w:szCs w:val="26"/>
          <w:lang w:eastAsia="ja-JP"/>
        </w:rPr>
      </w:pPr>
      <w:proofErr w:type="gramStart"/>
      <w:r w:rsidRPr="007E0669">
        <w:rPr>
          <w:rFonts w:eastAsia="MS Mincho"/>
          <w:i/>
          <w:sz w:val="26"/>
          <w:szCs w:val="26"/>
          <w:lang w:eastAsia="ja-JP"/>
        </w:rPr>
        <w:t>na</w:t>
      </w:r>
      <w:proofErr w:type="gramEnd"/>
      <w:r w:rsidRPr="007E0669">
        <w:rPr>
          <w:rFonts w:eastAsia="MS Mincho"/>
          <w:i/>
          <w:sz w:val="26"/>
          <w:szCs w:val="26"/>
          <w:lang w:eastAsia="ja-JP"/>
        </w:rPr>
        <w:t xml:space="preserve"> príslušné predmety kontrolnej činnosti v samospráve.</w:t>
      </w:r>
    </w:p>
    <w:p w:rsidR="005A6632" w:rsidRPr="00184FF5" w:rsidRDefault="005A6632" w:rsidP="005A6632">
      <w:pPr>
        <w:autoSpaceDE w:val="0"/>
        <w:autoSpaceDN w:val="0"/>
        <w:adjustRightInd w:val="0"/>
        <w:ind w:right="-426"/>
        <w:rPr>
          <w:rFonts w:eastAsia="MS Mincho"/>
          <w:i/>
          <w:lang w:eastAsia="ja-JP"/>
        </w:rPr>
      </w:pPr>
      <w:r w:rsidRPr="00184FF5">
        <w:rPr>
          <w:rFonts w:eastAsia="MS Mincho"/>
          <w:i/>
          <w:lang w:eastAsia="ja-JP"/>
        </w:rPr>
        <w:t xml:space="preserve">    </w:t>
      </w:r>
    </w:p>
    <w:p w:rsidR="005A6632" w:rsidRPr="00B9022F" w:rsidRDefault="005A6632" w:rsidP="005A6632">
      <w:pPr>
        <w:autoSpaceDE w:val="0"/>
        <w:ind w:right="-288"/>
        <w:rPr>
          <w:rFonts w:eastAsia="MS Mincho"/>
          <w:i/>
          <w:sz w:val="26"/>
          <w:szCs w:val="26"/>
          <w:lang w:eastAsia="ja-JP"/>
        </w:rPr>
      </w:pPr>
      <w:r w:rsidRPr="000E2317">
        <w:rPr>
          <w:rFonts w:eastAsia="MS Mincho"/>
          <w:i/>
          <w:sz w:val="26"/>
          <w:szCs w:val="26"/>
          <w:lang w:eastAsia="ja-JP"/>
        </w:rPr>
        <w:t xml:space="preserve">    </w:t>
      </w:r>
      <w:r w:rsidRPr="00B9022F">
        <w:rPr>
          <w:rFonts w:eastAsia="MS Mincho"/>
          <w:i/>
          <w:sz w:val="26"/>
          <w:szCs w:val="26"/>
          <w:lang w:eastAsia="ja-JP"/>
        </w:rPr>
        <w:t xml:space="preserve">     Kontrolná </w:t>
      </w:r>
      <w:r w:rsidRPr="00B9022F">
        <w:rPr>
          <w:rFonts w:eastAsia="MS Mincho" w:cs="TimesNewRoman"/>
          <w:i/>
          <w:sz w:val="26"/>
          <w:szCs w:val="26"/>
          <w:lang w:eastAsia="ja-JP"/>
        </w:rPr>
        <w:t>č</w:t>
      </w:r>
      <w:r w:rsidRPr="00B9022F">
        <w:rPr>
          <w:rFonts w:eastAsia="MS Mincho"/>
          <w:i/>
          <w:sz w:val="26"/>
          <w:szCs w:val="26"/>
          <w:lang w:eastAsia="ja-JP"/>
        </w:rPr>
        <w:t>innos</w:t>
      </w:r>
      <w:r w:rsidRPr="00B9022F">
        <w:rPr>
          <w:rFonts w:eastAsia="MS Mincho" w:cs="TimesNewRoman"/>
          <w:i/>
          <w:sz w:val="26"/>
          <w:szCs w:val="26"/>
          <w:lang w:eastAsia="ja-JP"/>
        </w:rPr>
        <w:t xml:space="preserve">ť </w:t>
      </w:r>
      <w:r w:rsidRPr="00B9022F">
        <w:rPr>
          <w:rFonts w:eastAsia="MS Mincho"/>
          <w:i/>
          <w:sz w:val="26"/>
          <w:szCs w:val="26"/>
          <w:lang w:eastAsia="ja-JP"/>
        </w:rPr>
        <w:t>hlavne</w:t>
      </w:r>
      <w:r>
        <w:rPr>
          <w:rFonts w:eastAsia="MS Mincho"/>
          <w:i/>
          <w:sz w:val="26"/>
          <w:szCs w:val="26"/>
          <w:lang w:eastAsia="ja-JP"/>
        </w:rPr>
        <w:t>j kontrolórky v II. polroku 2025</w:t>
      </w:r>
      <w:r w:rsidRPr="00B9022F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B9022F">
        <w:rPr>
          <w:rFonts w:eastAsia="MS Mincho"/>
          <w:i/>
          <w:sz w:val="26"/>
          <w:szCs w:val="26"/>
          <w:lang w:eastAsia="ja-JP"/>
        </w:rPr>
        <w:t>bude</w:t>
      </w:r>
      <w:proofErr w:type="spellEnd"/>
      <w:r w:rsidRPr="00B9022F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B9022F">
        <w:rPr>
          <w:rFonts w:eastAsia="MS Mincho"/>
          <w:i/>
          <w:sz w:val="26"/>
          <w:szCs w:val="26"/>
          <w:lang w:eastAsia="ja-JP"/>
        </w:rPr>
        <w:t>zameraná</w:t>
      </w:r>
      <w:proofErr w:type="spellEnd"/>
      <w:r w:rsidRPr="00B9022F">
        <w:rPr>
          <w:rFonts w:eastAsia="MS Mincho"/>
          <w:i/>
          <w:sz w:val="26"/>
          <w:szCs w:val="26"/>
          <w:lang w:eastAsia="ja-JP"/>
        </w:rPr>
        <w:t xml:space="preserve"> </w:t>
      </w:r>
      <w:r>
        <w:rPr>
          <w:rFonts w:eastAsia="MS Mincho"/>
          <w:i/>
          <w:sz w:val="26"/>
          <w:szCs w:val="26"/>
          <w:lang w:eastAsia="ja-JP"/>
        </w:rPr>
        <w:t xml:space="preserve">na </w:t>
      </w:r>
      <w:proofErr w:type="spellStart"/>
      <w:r>
        <w:rPr>
          <w:rFonts w:eastAsia="MS Mincho"/>
          <w:i/>
          <w:sz w:val="26"/>
          <w:szCs w:val="26"/>
          <w:lang w:eastAsia="ja-JP"/>
        </w:rPr>
        <w:t>nasle-dov</w:t>
      </w:r>
      <w:r w:rsidRPr="00B9022F">
        <w:rPr>
          <w:rFonts w:eastAsia="MS Mincho"/>
          <w:i/>
          <w:sz w:val="26"/>
          <w:szCs w:val="26"/>
          <w:lang w:eastAsia="ja-JP"/>
        </w:rPr>
        <w:t>nú</w:t>
      </w:r>
      <w:proofErr w:type="spellEnd"/>
      <w:r w:rsidRPr="00B9022F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B9022F">
        <w:rPr>
          <w:rFonts w:eastAsia="MS Mincho"/>
          <w:i/>
          <w:sz w:val="26"/>
          <w:szCs w:val="26"/>
          <w:lang w:eastAsia="ja-JP"/>
        </w:rPr>
        <w:t>kontrolnú</w:t>
      </w:r>
      <w:proofErr w:type="spellEnd"/>
      <w:r w:rsidRPr="00B9022F">
        <w:rPr>
          <w:rFonts w:eastAsia="MS Mincho"/>
          <w:i/>
          <w:sz w:val="26"/>
          <w:szCs w:val="26"/>
          <w:lang w:eastAsia="ja-JP"/>
        </w:rPr>
        <w:t xml:space="preserve"> </w:t>
      </w:r>
      <w:proofErr w:type="spellStart"/>
      <w:r w:rsidRPr="00B9022F">
        <w:rPr>
          <w:rFonts w:eastAsia="MS Mincho"/>
          <w:i/>
          <w:sz w:val="26"/>
          <w:szCs w:val="26"/>
          <w:lang w:eastAsia="ja-JP"/>
        </w:rPr>
        <w:t>činnosť</w:t>
      </w:r>
      <w:proofErr w:type="spellEnd"/>
      <w:r w:rsidRPr="00B9022F">
        <w:rPr>
          <w:rFonts w:eastAsia="MS Mincho"/>
          <w:i/>
          <w:sz w:val="26"/>
          <w:szCs w:val="26"/>
          <w:lang w:eastAsia="ja-JP"/>
        </w:rPr>
        <w:t>:</w:t>
      </w:r>
    </w:p>
    <w:p w:rsidR="005A6632" w:rsidRPr="000E2317" w:rsidRDefault="005A6632" w:rsidP="005A6632">
      <w:pPr>
        <w:autoSpaceDE w:val="0"/>
        <w:autoSpaceDN w:val="0"/>
        <w:adjustRightInd w:val="0"/>
        <w:ind w:right="-567"/>
        <w:rPr>
          <w:rFonts w:eastAsia="MS Mincho"/>
          <w:i/>
          <w:sz w:val="26"/>
          <w:szCs w:val="26"/>
          <w:lang w:eastAsia="ja-JP"/>
        </w:rPr>
      </w:pPr>
    </w:p>
    <w:p w:rsidR="005A6632" w:rsidRPr="00184FF5" w:rsidRDefault="005A6632" w:rsidP="005A6632">
      <w:pPr>
        <w:autoSpaceDE w:val="0"/>
        <w:autoSpaceDN w:val="0"/>
        <w:adjustRightInd w:val="0"/>
        <w:ind w:left="284" w:hanging="284"/>
        <w:rPr>
          <w:rFonts w:eastAsia="MS Mincho"/>
          <w:i/>
          <w:lang w:eastAsia="ja-JP"/>
        </w:rPr>
      </w:pPr>
    </w:p>
    <w:p w:rsidR="005A6632" w:rsidRPr="007E0669" w:rsidRDefault="005A6632" w:rsidP="005A6632">
      <w:pPr>
        <w:autoSpaceDE w:val="0"/>
        <w:autoSpaceDN w:val="0"/>
        <w:adjustRightInd w:val="0"/>
        <w:rPr>
          <w:rFonts w:eastAsia="MS Mincho"/>
          <w:b/>
          <w:bCs/>
          <w:i/>
          <w:sz w:val="28"/>
          <w:szCs w:val="28"/>
          <w:lang w:eastAsia="ja-JP"/>
        </w:rPr>
      </w:pPr>
      <w:r w:rsidRPr="007E0669">
        <w:rPr>
          <w:rFonts w:eastAsia="MS Mincho"/>
          <w:b/>
          <w:bCs/>
          <w:i/>
          <w:sz w:val="28"/>
          <w:szCs w:val="28"/>
          <w:lang w:eastAsia="ja-JP"/>
        </w:rPr>
        <w:t>A. KONTROLNÁ ČINNOSŤ</w:t>
      </w:r>
    </w:p>
    <w:p w:rsidR="005A6632" w:rsidRPr="009D5665" w:rsidRDefault="005A6632" w:rsidP="005A6632">
      <w:pPr>
        <w:autoSpaceDE w:val="0"/>
        <w:autoSpaceDN w:val="0"/>
        <w:adjustRightInd w:val="0"/>
        <w:rPr>
          <w:rFonts w:eastAsia="MS Mincho"/>
          <w:bCs/>
          <w:lang w:eastAsia="ja-JP"/>
        </w:rPr>
      </w:pPr>
    </w:p>
    <w:p w:rsidR="005A6632" w:rsidRDefault="005A6632" w:rsidP="005A6632">
      <w:pPr>
        <w:autoSpaceDE w:val="0"/>
        <w:autoSpaceDN w:val="0"/>
        <w:adjustRightInd w:val="0"/>
        <w:rPr>
          <w:rFonts w:eastAsia="MS Mincho"/>
          <w:b/>
          <w:bCs/>
          <w:i/>
          <w:sz w:val="26"/>
          <w:szCs w:val="26"/>
          <w:lang w:eastAsia="ja-JP"/>
        </w:rPr>
      </w:pPr>
      <w:proofErr w:type="gramStart"/>
      <w:r w:rsidRPr="007E0669">
        <w:rPr>
          <w:rFonts w:eastAsia="MS Mincho"/>
          <w:b/>
          <w:bCs/>
          <w:i/>
          <w:sz w:val="26"/>
          <w:szCs w:val="26"/>
          <w:lang w:eastAsia="ja-JP"/>
        </w:rPr>
        <w:t>a</w:t>
      </w:r>
      <w:proofErr w:type="gramEnd"/>
      <w:r w:rsidRPr="007E0669">
        <w:rPr>
          <w:rFonts w:eastAsia="MS Mincho"/>
          <w:b/>
          <w:bCs/>
          <w:i/>
          <w:sz w:val="26"/>
          <w:szCs w:val="26"/>
          <w:lang w:eastAsia="ja-JP"/>
        </w:rPr>
        <w:t>) Pravidelné tematické kontroly</w:t>
      </w:r>
    </w:p>
    <w:p w:rsidR="005A6632" w:rsidRPr="005A6632" w:rsidRDefault="005A6632" w:rsidP="005A6632">
      <w:pPr>
        <w:autoSpaceDE w:val="0"/>
        <w:ind w:left="284" w:right="-427" w:hanging="284"/>
        <w:rPr>
          <w:i/>
          <w:sz w:val="26"/>
          <w:szCs w:val="26"/>
          <w:highlight w:val="yellow"/>
        </w:rPr>
      </w:pPr>
    </w:p>
    <w:p w:rsidR="005A6632" w:rsidRPr="00D75F67" w:rsidRDefault="005A6632" w:rsidP="005A6632">
      <w:pPr>
        <w:pStyle w:val="Odsekzoznamu"/>
        <w:numPr>
          <w:ilvl w:val="0"/>
          <w:numId w:val="4"/>
        </w:numPr>
        <w:autoSpaceDE w:val="0"/>
        <w:ind w:left="284" w:right="-427" w:hanging="284"/>
        <w:rPr>
          <w:i/>
          <w:sz w:val="26"/>
          <w:szCs w:val="26"/>
        </w:rPr>
      </w:pPr>
      <w:r w:rsidRPr="00D75F67">
        <w:rPr>
          <w:rFonts w:eastAsia="MS Mincho"/>
          <w:i/>
          <w:sz w:val="26"/>
          <w:szCs w:val="26"/>
          <w:lang w:eastAsia="ja-JP"/>
        </w:rPr>
        <w:t>Kontrola plnenia príjmov a čerpania výdavkov rozpočtu obce</w:t>
      </w:r>
    </w:p>
    <w:p w:rsidR="005A6632" w:rsidRPr="00D75F67" w:rsidRDefault="005A6632" w:rsidP="005A6632">
      <w:pPr>
        <w:pStyle w:val="Odsekzoznamu"/>
        <w:autoSpaceDE w:val="0"/>
        <w:ind w:left="284" w:right="-427"/>
        <w:rPr>
          <w:i/>
          <w:sz w:val="26"/>
          <w:szCs w:val="26"/>
        </w:rPr>
      </w:pPr>
    </w:p>
    <w:p w:rsidR="005A6632" w:rsidRPr="00D75F67" w:rsidRDefault="005A6632" w:rsidP="005A6632">
      <w:pPr>
        <w:pStyle w:val="Odsekzoznamu"/>
        <w:numPr>
          <w:ilvl w:val="0"/>
          <w:numId w:val="4"/>
        </w:numPr>
        <w:autoSpaceDE w:val="0"/>
        <w:ind w:left="284" w:right="-427" w:hanging="284"/>
        <w:rPr>
          <w:i/>
          <w:sz w:val="26"/>
          <w:szCs w:val="26"/>
        </w:rPr>
      </w:pPr>
      <w:r w:rsidRPr="00D75F67">
        <w:rPr>
          <w:rFonts w:eastAsia="MS Mincho"/>
          <w:i/>
          <w:sz w:val="26"/>
          <w:szCs w:val="26"/>
          <w:lang w:eastAsia="ja-JP"/>
        </w:rPr>
        <w:t xml:space="preserve">Kontrola dodržiavania </w:t>
      </w:r>
      <w:proofErr w:type="gramStart"/>
      <w:r w:rsidRPr="00D75F67">
        <w:rPr>
          <w:rFonts w:eastAsia="MS Mincho"/>
          <w:i/>
          <w:sz w:val="26"/>
          <w:szCs w:val="26"/>
          <w:lang w:eastAsia="ja-JP"/>
        </w:rPr>
        <w:t>a</w:t>
      </w:r>
      <w:proofErr w:type="gramEnd"/>
      <w:r w:rsidRPr="00D75F67">
        <w:rPr>
          <w:rFonts w:eastAsia="MS Mincho"/>
          <w:i/>
          <w:sz w:val="26"/>
          <w:szCs w:val="26"/>
          <w:lang w:eastAsia="ja-JP"/>
        </w:rPr>
        <w:t xml:space="preserve"> uplatňovania všeobecne záväzných právnych predpisov a interných noriem obce v oblasti použitia účelových dotácií poskytnutých z rozpočtu obce u vybraných subjektoch, ktorým boli v roku 2024 dotácie poskytnuté </w:t>
      </w:r>
    </w:p>
    <w:p w:rsidR="005A6632" w:rsidRPr="00D75F67" w:rsidRDefault="005A6632" w:rsidP="005A6632">
      <w:pPr>
        <w:pStyle w:val="Odsekzoznamu"/>
        <w:autoSpaceDE w:val="0"/>
        <w:ind w:left="284" w:right="-427"/>
        <w:rPr>
          <w:i/>
          <w:sz w:val="26"/>
          <w:szCs w:val="26"/>
        </w:rPr>
      </w:pPr>
    </w:p>
    <w:p w:rsidR="005A6632" w:rsidRPr="00D75F67" w:rsidRDefault="005A6632" w:rsidP="005A6632">
      <w:pPr>
        <w:pStyle w:val="Odsekzoznamu"/>
        <w:numPr>
          <w:ilvl w:val="0"/>
          <w:numId w:val="4"/>
        </w:numPr>
        <w:autoSpaceDE w:val="0"/>
        <w:ind w:left="284" w:right="-427" w:hanging="284"/>
        <w:rPr>
          <w:i/>
          <w:sz w:val="26"/>
          <w:szCs w:val="26"/>
        </w:rPr>
      </w:pPr>
      <w:r w:rsidRPr="00D75F67">
        <w:rPr>
          <w:i/>
          <w:sz w:val="26"/>
          <w:szCs w:val="26"/>
          <w:lang w:val="sk-SK"/>
        </w:rPr>
        <w:t xml:space="preserve">Kontrola stavu a vývoja dlhu obce </w:t>
      </w:r>
    </w:p>
    <w:p w:rsidR="005A6632" w:rsidRPr="005A6632" w:rsidRDefault="005A6632" w:rsidP="005A6632">
      <w:pPr>
        <w:autoSpaceDE w:val="0"/>
        <w:ind w:right="-427"/>
        <w:rPr>
          <w:i/>
          <w:sz w:val="26"/>
          <w:szCs w:val="26"/>
        </w:rPr>
      </w:pPr>
    </w:p>
    <w:p w:rsidR="006119ED" w:rsidRPr="006119ED" w:rsidRDefault="005A6632" w:rsidP="005A6632">
      <w:pPr>
        <w:pStyle w:val="Odsekzoznamu"/>
        <w:numPr>
          <w:ilvl w:val="0"/>
          <w:numId w:val="4"/>
        </w:numPr>
        <w:autoSpaceDE w:val="0"/>
        <w:ind w:left="284" w:right="-427" w:hanging="284"/>
        <w:rPr>
          <w:i/>
          <w:sz w:val="26"/>
          <w:szCs w:val="26"/>
        </w:rPr>
      </w:pPr>
      <w:r w:rsidRPr="006F3EE1">
        <w:rPr>
          <w:rFonts w:eastAsia="MS Mincho"/>
          <w:i/>
          <w:color w:val="000000"/>
          <w:sz w:val="26"/>
          <w:szCs w:val="26"/>
          <w:lang w:eastAsia="ja-JP"/>
        </w:rPr>
        <w:t>Kontrola spravovania pohrebiska na území Obce Sap</w:t>
      </w:r>
      <w:r w:rsidR="006119ED">
        <w:rPr>
          <w:rFonts w:eastAsia="MS Mincho"/>
          <w:i/>
          <w:color w:val="000000"/>
          <w:sz w:val="26"/>
          <w:szCs w:val="26"/>
          <w:lang w:eastAsia="ja-JP"/>
        </w:rPr>
        <w:t xml:space="preserve">, evidencia </w:t>
      </w:r>
      <w:r w:rsidRPr="006F3EE1">
        <w:rPr>
          <w:rFonts w:eastAsia="MS Mincho"/>
          <w:i/>
          <w:color w:val="000000"/>
          <w:sz w:val="26"/>
          <w:szCs w:val="26"/>
          <w:lang w:eastAsia="ja-JP"/>
        </w:rPr>
        <w:t xml:space="preserve">zmlúv </w:t>
      </w:r>
      <w:r w:rsidR="006119ED">
        <w:rPr>
          <w:rFonts w:eastAsia="MS Mincho"/>
          <w:i/>
          <w:color w:val="000000"/>
          <w:sz w:val="26"/>
          <w:szCs w:val="26"/>
          <w:lang w:eastAsia="ja-JP"/>
        </w:rPr>
        <w:t>o prenájme</w:t>
      </w:r>
    </w:p>
    <w:p w:rsidR="005A6632" w:rsidRPr="006119ED" w:rsidRDefault="006119ED" w:rsidP="006119ED">
      <w:pPr>
        <w:autoSpaceDE w:val="0"/>
        <w:ind w:right="-427"/>
        <w:rPr>
          <w:i/>
          <w:sz w:val="26"/>
          <w:szCs w:val="26"/>
        </w:rPr>
      </w:pPr>
      <w:r>
        <w:rPr>
          <w:rFonts w:eastAsia="MS Mincho"/>
          <w:i/>
          <w:color w:val="000000"/>
          <w:sz w:val="26"/>
          <w:szCs w:val="26"/>
          <w:lang w:eastAsia="ja-JP"/>
        </w:rPr>
        <w:t xml:space="preserve">    hrobové</w:t>
      </w:r>
      <w:r w:rsidRPr="006119ED">
        <w:rPr>
          <w:rFonts w:eastAsia="MS Mincho"/>
          <w:i/>
          <w:color w:val="000000"/>
          <w:sz w:val="26"/>
          <w:szCs w:val="26"/>
          <w:lang w:eastAsia="ja-JP"/>
        </w:rPr>
        <w:t>h</w:t>
      </w:r>
      <w:r>
        <w:rPr>
          <w:rFonts w:eastAsia="MS Mincho"/>
          <w:i/>
          <w:color w:val="000000"/>
          <w:sz w:val="26"/>
          <w:szCs w:val="26"/>
          <w:lang w:eastAsia="ja-JP"/>
        </w:rPr>
        <w:t>o</w:t>
      </w:r>
      <w:r w:rsidRPr="006119ED">
        <w:rPr>
          <w:rFonts w:eastAsia="MS Mincho"/>
          <w:i/>
          <w:color w:val="000000"/>
          <w:sz w:val="26"/>
          <w:szCs w:val="26"/>
          <w:lang w:eastAsia="ja-JP"/>
        </w:rPr>
        <w:t xml:space="preserve"> miest</w:t>
      </w:r>
      <w:r>
        <w:rPr>
          <w:rFonts w:eastAsia="MS Mincho"/>
          <w:i/>
          <w:color w:val="000000"/>
          <w:sz w:val="26"/>
          <w:szCs w:val="26"/>
          <w:lang w:eastAsia="ja-JP"/>
        </w:rPr>
        <w:t>a</w:t>
      </w:r>
      <w:r w:rsidRPr="006119ED">
        <w:rPr>
          <w:rFonts w:eastAsia="MS Mincho"/>
          <w:i/>
          <w:color w:val="000000"/>
          <w:sz w:val="26"/>
          <w:szCs w:val="26"/>
          <w:lang w:eastAsia="ja-JP"/>
        </w:rPr>
        <w:t xml:space="preserve"> a platenia</w:t>
      </w:r>
      <w:r w:rsidR="005A6632" w:rsidRPr="006119ED">
        <w:rPr>
          <w:rFonts w:eastAsia="MS Mincho"/>
          <w:i/>
          <w:color w:val="000000"/>
          <w:sz w:val="26"/>
          <w:szCs w:val="26"/>
          <w:lang w:eastAsia="ja-JP"/>
        </w:rPr>
        <w:t xml:space="preserve"> nájomného za hrobové miesta  </w:t>
      </w:r>
    </w:p>
    <w:p w:rsidR="005A6632" w:rsidRPr="00093633" w:rsidRDefault="005A6632" w:rsidP="005A6632">
      <w:pPr>
        <w:rPr>
          <w:i/>
          <w:sz w:val="26"/>
          <w:szCs w:val="26"/>
          <w:highlight w:val="yellow"/>
        </w:rPr>
      </w:pPr>
    </w:p>
    <w:p w:rsidR="005A6632" w:rsidRPr="004B76F7" w:rsidRDefault="005A6632" w:rsidP="005A6632">
      <w:pPr>
        <w:autoSpaceDE w:val="0"/>
        <w:autoSpaceDN w:val="0"/>
        <w:adjustRightInd w:val="0"/>
        <w:rPr>
          <w:i/>
          <w:sz w:val="26"/>
          <w:szCs w:val="26"/>
        </w:rPr>
      </w:pPr>
      <w:r>
        <w:rPr>
          <w:i/>
          <w:sz w:val="26"/>
          <w:szCs w:val="26"/>
        </w:rPr>
        <w:t>5.</w:t>
      </w:r>
      <w:r w:rsidRPr="004B76F7">
        <w:rPr>
          <w:i/>
          <w:sz w:val="26"/>
          <w:szCs w:val="26"/>
        </w:rPr>
        <w:t xml:space="preserve">  </w:t>
      </w:r>
      <w:r w:rsidRPr="004B76F7">
        <w:rPr>
          <w:rFonts w:eastAsia="MS Mincho"/>
          <w:i/>
          <w:sz w:val="26"/>
          <w:szCs w:val="26"/>
          <w:lang w:eastAsia="ja-JP"/>
        </w:rPr>
        <w:t xml:space="preserve">Kontrola dodržiavania </w:t>
      </w:r>
      <w:proofErr w:type="gramStart"/>
      <w:r w:rsidRPr="004B76F7">
        <w:rPr>
          <w:rFonts w:eastAsia="MS Mincho"/>
          <w:i/>
          <w:sz w:val="26"/>
          <w:szCs w:val="26"/>
          <w:lang w:eastAsia="ja-JP"/>
        </w:rPr>
        <w:t>a</w:t>
      </w:r>
      <w:proofErr w:type="gramEnd"/>
      <w:r w:rsidRPr="004B76F7">
        <w:rPr>
          <w:rFonts w:eastAsia="MS Mincho"/>
          <w:i/>
          <w:sz w:val="26"/>
          <w:szCs w:val="26"/>
          <w:lang w:eastAsia="ja-JP"/>
        </w:rPr>
        <w:t xml:space="preserve"> uplatňovania zásad finančnej kontroly v zmysle zákona   </w:t>
      </w:r>
    </w:p>
    <w:p w:rsidR="005A6632" w:rsidRPr="004B76F7" w:rsidRDefault="005A6632" w:rsidP="005A6632">
      <w:pPr>
        <w:autoSpaceDE w:val="0"/>
        <w:autoSpaceDN w:val="0"/>
        <w:adjustRightInd w:val="0"/>
        <w:ind w:left="284" w:right="-288" w:hanging="284"/>
        <w:rPr>
          <w:rFonts w:eastAsia="MS Mincho"/>
          <w:i/>
          <w:sz w:val="26"/>
          <w:szCs w:val="26"/>
          <w:lang w:eastAsia="ja-JP"/>
        </w:rPr>
      </w:pPr>
      <w:r>
        <w:rPr>
          <w:rFonts w:eastAsia="MS Mincho"/>
          <w:i/>
          <w:sz w:val="26"/>
          <w:szCs w:val="26"/>
          <w:lang w:eastAsia="ja-JP"/>
        </w:rPr>
        <w:t xml:space="preserve">     </w:t>
      </w:r>
      <w:r w:rsidRPr="004B76F7">
        <w:rPr>
          <w:rFonts w:eastAsia="MS Mincho"/>
          <w:i/>
          <w:sz w:val="26"/>
          <w:szCs w:val="26"/>
          <w:lang w:eastAsia="ja-JP"/>
        </w:rPr>
        <w:t xml:space="preserve">č. 357/2015 Z.z. o finančnej kontrole </w:t>
      </w:r>
      <w:proofErr w:type="gramStart"/>
      <w:r w:rsidRPr="004B76F7">
        <w:rPr>
          <w:rFonts w:eastAsia="MS Mincho"/>
          <w:i/>
          <w:sz w:val="26"/>
          <w:szCs w:val="26"/>
          <w:lang w:eastAsia="ja-JP"/>
        </w:rPr>
        <w:t>a</w:t>
      </w:r>
      <w:proofErr w:type="gramEnd"/>
      <w:r w:rsidRPr="004B76F7">
        <w:rPr>
          <w:rFonts w:eastAsia="MS Mincho"/>
          <w:i/>
          <w:sz w:val="26"/>
          <w:szCs w:val="26"/>
          <w:lang w:eastAsia="ja-JP"/>
        </w:rPr>
        <w:t xml:space="preserve"> audite a o zmene a doplnení niektorých </w:t>
      </w:r>
    </w:p>
    <w:p w:rsidR="005A6632" w:rsidRDefault="005A6632" w:rsidP="005A6632">
      <w:pPr>
        <w:autoSpaceDE w:val="0"/>
        <w:autoSpaceDN w:val="0"/>
        <w:adjustRightInd w:val="0"/>
        <w:ind w:left="284" w:right="-288" w:hanging="284"/>
        <w:rPr>
          <w:rFonts w:eastAsia="MS Mincho"/>
          <w:i/>
          <w:sz w:val="26"/>
          <w:szCs w:val="26"/>
          <w:lang w:eastAsia="ja-JP"/>
        </w:rPr>
      </w:pPr>
      <w:r>
        <w:rPr>
          <w:rFonts w:eastAsia="MS Mincho"/>
          <w:i/>
          <w:sz w:val="26"/>
          <w:szCs w:val="26"/>
          <w:lang w:eastAsia="ja-JP"/>
        </w:rPr>
        <w:t xml:space="preserve">     </w:t>
      </w:r>
      <w:r w:rsidRPr="004B76F7">
        <w:rPr>
          <w:rFonts w:eastAsia="MS Mincho"/>
          <w:i/>
          <w:sz w:val="26"/>
          <w:szCs w:val="26"/>
          <w:lang w:eastAsia="ja-JP"/>
        </w:rPr>
        <w:t>zákonov.</w:t>
      </w:r>
    </w:p>
    <w:p w:rsidR="005A6632" w:rsidRDefault="005A6632" w:rsidP="005A6632">
      <w:pPr>
        <w:autoSpaceDE w:val="0"/>
        <w:autoSpaceDN w:val="0"/>
        <w:adjustRightInd w:val="0"/>
        <w:ind w:right="-288"/>
        <w:rPr>
          <w:rFonts w:eastAsia="MS Mincho"/>
          <w:i/>
          <w:sz w:val="26"/>
          <w:szCs w:val="26"/>
          <w:highlight w:val="yellow"/>
          <w:lang w:eastAsia="ja-JP"/>
        </w:rPr>
      </w:pPr>
    </w:p>
    <w:p w:rsidR="005A6632" w:rsidRPr="007A0F15" w:rsidRDefault="005A6632" w:rsidP="005A6632">
      <w:pPr>
        <w:autoSpaceDE w:val="0"/>
        <w:autoSpaceDN w:val="0"/>
        <w:adjustRightInd w:val="0"/>
        <w:ind w:right="-288"/>
        <w:rPr>
          <w:rFonts w:eastAsia="MS Mincho"/>
          <w:i/>
          <w:sz w:val="26"/>
          <w:szCs w:val="26"/>
          <w:highlight w:val="yellow"/>
          <w:lang w:eastAsia="ja-JP"/>
        </w:rPr>
      </w:pPr>
    </w:p>
    <w:p w:rsidR="005A6632" w:rsidRPr="007E0669" w:rsidRDefault="005A6632" w:rsidP="005A6632">
      <w:pPr>
        <w:autoSpaceDE w:val="0"/>
        <w:autoSpaceDN w:val="0"/>
        <w:adjustRightInd w:val="0"/>
        <w:rPr>
          <w:rFonts w:eastAsia="MS Mincho"/>
          <w:b/>
          <w:bCs/>
          <w:i/>
          <w:sz w:val="26"/>
          <w:szCs w:val="26"/>
          <w:lang w:eastAsia="ja-JP"/>
        </w:rPr>
      </w:pPr>
      <w:r w:rsidRPr="007E0669">
        <w:rPr>
          <w:rFonts w:eastAsia="MS Mincho"/>
          <w:b/>
          <w:bCs/>
          <w:i/>
          <w:sz w:val="26"/>
          <w:szCs w:val="26"/>
          <w:lang w:eastAsia="ja-JP"/>
        </w:rPr>
        <w:t>b) ďalšia kontrolná činnosť</w:t>
      </w:r>
    </w:p>
    <w:p w:rsidR="005A6632" w:rsidRPr="007E0669" w:rsidRDefault="005A6632" w:rsidP="005A6632">
      <w:pPr>
        <w:autoSpaceDE w:val="0"/>
        <w:autoSpaceDN w:val="0"/>
        <w:adjustRightInd w:val="0"/>
        <w:rPr>
          <w:rFonts w:eastAsia="MS Mincho"/>
          <w:b/>
          <w:bCs/>
          <w:i/>
          <w:sz w:val="26"/>
          <w:szCs w:val="26"/>
          <w:lang w:eastAsia="ja-JP"/>
        </w:rPr>
      </w:pPr>
    </w:p>
    <w:p w:rsidR="005A6632" w:rsidRPr="00D17ED6" w:rsidRDefault="005A6632" w:rsidP="005A6632">
      <w:pPr>
        <w:pStyle w:val="Odsekzoznamu1"/>
        <w:numPr>
          <w:ilvl w:val="0"/>
          <w:numId w:val="3"/>
        </w:numPr>
        <w:autoSpaceDE w:val="0"/>
        <w:spacing w:after="0" w:line="240" w:lineRule="auto"/>
        <w:ind w:left="284" w:hanging="284"/>
        <w:rPr>
          <w:rFonts w:ascii="Times New Roman" w:eastAsia="MS Mincho" w:hAnsi="Times New Roman"/>
          <w:i/>
          <w:sz w:val="26"/>
          <w:szCs w:val="26"/>
          <w:lang w:eastAsia="ja-JP"/>
        </w:rPr>
      </w:pPr>
      <w:r w:rsidRPr="00D17ED6">
        <w:rPr>
          <w:rFonts w:ascii="Times New Roman" w:eastAsia="MS Mincho" w:hAnsi="Times New Roman"/>
          <w:i/>
          <w:sz w:val="26"/>
          <w:szCs w:val="26"/>
          <w:lang w:eastAsia="ja-JP"/>
        </w:rPr>
        <w:t>Kontroly vykonávané na základe uznesení Obecného zastupiteľstva v Sape, ak vec neznesie odklad</w:t>
      </w:r>
    </w:p>
    <w:p w:rsidR="005A6632" w:rsidRPr="00D17ED6" w:rsidRDefault="005A6632" w:rsidP="005A6632">
      <w:pPr>
        <w:pStyle w:val="Odsekzoznamu1"/>
        <w:autoSpaceDE w:val="0"/>
        <w:spacing w:after="0" w:line="240" w:lineRule="auto"/>
        <w:ind w:left="284"/>
        <w:rPr>
          <w:rFonts w:ascii="Times New Roman" w:eastAsia="MS Mincho" w:hAnsi="Times New Roman"/>
          <w:i/>
          <w:sz w:val="26"/>
          <w:szCs w:val="26"/>
          <w:lang w:eastAsia="ja-JP"/>
        </w:rPr>
      </w:pPr>
    </w:p>
    <w:p w:rsidR="005A6632" w:rsidRPr="00D17ED6" w:rsidRDefault="005A6632" w:rsidP="005A6632">
      <w:pPr>
        <w:pStyle w:val="Odsekzoznamu1"/>
        <w:numPr>
          <w:ilvl w:val="0"/>
          <w:numId w:val="3"/>
        </w:numPr>
        <w:autoSpaceDE w:val="0"/>
        <w:spacing w:after="0" w:line="240" w:lineRule="auto"/>
        <w:ind w:left="284" w:hanging="284"/>
        <w:rPr>
          <w:rFonts w:ascii="Times New Roman" w:eastAsia="MS Mincho" w:hAnsi="Times New Roman"/>
          <w:i/>
          <w:sz w:val="26"/>
          <w:szCs w:val="26"/>
          <w:lang w:eastAsia="ja-JP"/>
        </w:rPr>
      </w:pPr>
      <w:r w:rsidRPr="00D17ED6">
        <w:rPr>
          <w:rFonts w:ascii="Times New Roman" w:eastAsia="MS Mincho" w:hAnsi="Times New Roman"/>
          <w:i/>
          <w:sz w:val="26"/>
          <w:szCs w:val="26"/>
          <w:lang w:eastAsia="ja-JP"/>
        </w:rPr>
        <w:t>Kontroly vykonávané na základe podnetu starostu obce, ak vec neznesie odklad,</w:t>
      </w:r>
    </w:p>
    <w:p w:rsidR="005A6632" w:rsidRPr="00D17ED6" w:rsidRDefault="005A6632" w:rsidP="005A6632">
      <w:pPr>
        <w:pStyle w:val="Odsekzoznamu1"/>
        <w:autoSpaceDE w:val="0"/>
        <w:spacing w:after="0" w:line="240" w:lineRule="auto"/>
        <w:rPr>
          <w:rFonts w:ascii="Times New Roman" w:eastAsia="MS Mincho" w:hAnsi="Times New Roman"/>
          <w:i/>
          <w:sz w:val="26"/>
          <w:szCs w:val="26"/>
          <w:lang w:eastAsia="ja-JP"/>
        </w:rPr>
      </w:pPr>
    </w:p>
    <w:p w:rsidR="005A6632" w:rsidRPr="00D17ED6" w:rsidRDefault="005A6632" w:rsidP="005A6632">
      <w:pPr>
        <w:autoSpaceDE w:val="0"/>
        <w:ind w:right="-142"/>
        <w:rPr>
          <w:rFonts w:eastAsia="MS Mincho"/>
          <w:i/>
          <w:sz w:val="26"/>
          <w:szCs w:val="26"/>
          <w:lang w:eastAsia="ja-JP"/>
        </w:rPr>
      </w:pPr>
      <w:r w:rsidRPr="00D17ED6">
        <w:rPr>
          <w:rFonts w:eastAsia="MS Mincho"/>
          <w:bCs/>
          <w:i/>
          <w:sz w:val="26"/>
          <w:szCs w:val="26"/>
          <w:lang w:eastAsia="ja-JP"/>
        </w:rPr>
        <w:t xml:space="preserve">3. </w:t>
      </w:r>
      <w:r w:rsidRPr="00D17ED6">
        <w:rPr>
          <w:rFonts w:eastAsia="MS Mincho"/>
          <w:i/>
          <w:sz w:val="26"/>
          <w:szCs w:val="26"/>
          <w:lang w:eastAsia="ja-JP"/>
        </w:rPr>
        <w:t xml:space="preserve">Kontroly vykonávané z vlastného podnetu na základe poznatkov, o ktorých sa </w:t>
      </w:r>
      <w:r>
        <w:rPr>
          <w:rFonts w:eastAsia="MS Mincho"/>
          <w:i/>
          <w:sz w:val="26"/>
          <w:szCs w:val="26"/>
          <w:lang w:eastAsia="ja-JP"/>
        </w:rPr>
        <w:t>hlavná</w:t>
      </w:r>
    </w:p>
    <w:p w:rsidR="005A6632" w:rsidRPr="00D17ED6" w:rsidRDefault="005A6632" w:rsidP="005A6632">
      <w:pPr>
        <w:autoSpaceDE w:val="0"/>
        <w:rPr>
          <w:rFonts w:eastAsia="MS Mincho"/>
          <w:i/>
          <w:sz w:val="26"/>
          <w:szCs w:val="26"/>
          <w:lang w:eastAsia="ja-JP"/>
        </w:rPr>
      </w:pPr>
      <w:r>
        <w:rPr>
          <w:rFonts w:eastAsia="MS Mincho"/>
          <w:i/>
          <w:sz w:val="26"/>
          <w:szCs w:val="26"/>
          <w:lang w:eastAsia="ja-JP"/>
        </w:rPr>
        <w:t xml:space="preserve">    </w:t>
      </w:r>
      <w:r w:rsidRPr="00D17ED6">
        <w:rPr>
          <w:rFonts w:eastAsia="MS Mincho"/>
          <w:i/>
          <w:sz w:val="26"/>
          <w:szCs w:val="26"/>
          <w:lang w:eastAsia="ja-JP"/>
        </w:rPr>
        <w:t>kontrolórka dozvedela pri výkone svojej činnosti.</w:t>
      </w:r>
    </w:p>
    <w:p w:rsidR="005A6632" w:rsidRPr="006055E0" w:rsidRDefault="005A6632" w:rsidP="005A6632">
      <w:pPr>
        <w:autoSpaceDE w:val="0"/>
        <w:rPr>
          <w:rFonts w:eastAsia="MS Mincho"/>
          <w:i/>
          <w:sz w:val="26"/>
          <w:szCs w:val="26"/>
          <w:lang w:eastAsia="ja-JP"/>
        </w:rPr>
      </w:pPr>
    </w:p>
    <w:p w:rsidR="005A6632" w:rsidRPr="00DB6610" w:rsidRDefault="005A6632" w:rsidP="005A6632">
      <w:pPr>
        <w:autoSpaceDE w:val="0"/>
        <w:autoSpaceDN w:val="0"/>
        <w:adjustRightInd w:val="0"/>
        <w:ind w:right="-426"/>
        <w:rPr>
          <w:rFonts w:eastAsia="MS Mincho"/>
          <w:lang w:eastAsia="ja-JP"/>
        </w:rPr>
      </w:pPr>
    </w:p>
    <w:p w:rsidR="005A6632" w:rsidRPr="007E0669" w:rsidRDefault="005A6632" w:rsidP="005A6632">
      <w:pPr>
        <w:autoSpaceDE w:val="0"/>
        <w:autoSpaceDN w:val="0"/>
        <w:adjustRightInd w:val="0"/>
        <w:ind w:right="-108"/>
        <w:rPr>
          <w:rFonts w:eastAsia="MS Mincho"/>
          <w:b/>
          <w:bCs/>
          <w:i/>
          <w:sz w:val="26"/>
          <w:szCs w:val="26"/>
          <w:lang w:eastAsia="ja-JP"/>
        </w:rPr>
      </w:pPr>
      <w:r w:rsidRPr="007E0669">
        <w:rPr>
          <w:rFonts w:eastAsia="MS Mincho"/>
          <w:b/>
          <w:bCs/>
          <w:i/>
          <w:sz w:val="26"/>
          <w:szCs w:val="26"/>
          <w:lang w:eastAsia="ja-JP"/>
        </w:rPr>
        <w:t xml:space="preserve">B. PRÍPRAVA  </w:t>
      </w:r>
      <w:proofErr w:type="gramStart"/>
      <w:r w:rsidRPr="007E0669">
        <w:rPr>
          <w:rFonts w:eastAsia="MS Mincho"/>
          <w:b/>
          <w:bCs/>
          <w:i/>
          <w:sz w:val="26"/>
          <w:szCs w:val="26"/>
          <w:lang w:eastAsia="ja-JP"/>
        </w:rPr>
        <w:t>A</w:t>
      </w:r>
      <w:proofErr w:type="gramEnd"/>
      <w:r w:rsidRPr="007E0669">
        <w:rPr>
          <w:rFonts w:eastAsia="MS Mincho"/>
          <w:b/>
          <w:bCs/>
          <w:i/>
          <w:sz w:val="26"/>
          <w:szCs w:val="26"/>
          <w:lang w:eastAsia="ja-JP"/>
        </w:rPr>
        <w:t xml:space="preserve">  TVORBA KONCEPČNÝCH A METODICKÝCH MATERIÁLOV</w:t>
      </w:r>
    </w:p>
    <w:p w:rsidR="005A6632" w:rsidRPr="00951B31" w:rsidRDefault="005A6632" w:rsidP="005A6632">
      <w:pPr>
        <w:autoSpaceDE w:val="0"/>
        <w:autoSpaceDN w:val="0"/>
        <w:adjustRightInd w:val="0"/>
        <w:ind w:right="-284"/>
        <w:rPr>
          <w:rFonts w:eastAsia="MS Mincho"/>
          <w:b/>
          <w:bCs/>
          <w:i/>
          <w:lang w:eastAsia="ja-JP"/>
        </w:rPr>
      </w:pPr>
    </w:p>
    <w:p w:rsidR="005A6632" w:rsidRDefault="005A6632" w:rsidP="005A6632">
      <w:pPr>
        <w:pStyle w:val="Odsekzoznamu"/>
        <w:numPr>
          <w:ilvl w:val="0"/>
          <w:numId w:val="2"/>
        </w:numPr>
        <w:ind w:left="284" w:right="-284" w:hanging="284"/>
        <w:jc w:val="both"/>
        <w:rPr>
          <w:rFonts w:eastAsia="MS Mincho"/>
          <w:i/>
          <w:sz w:val="26"/>
          <w:szCs w:val="26"/>
          <w:lang w:eastAsia="ja-JP"/>
        </w:rPr>
      </w:pPr>
      <w:r w:rsidRPr="0048746E">
        <w:rPr>
          <w:rFonts w:eastAsia="MS Mincho"/>
          <w:i/>
          <w:sz w:val="26"/>
          <w:szCs w:val="26"/>
          <w:lang w:eastAsia="ja-JP"/>
        </w:rPr>
        <w:t xml:space="preserve">Príprava a vypracovanie odborného stanoviska hlavnej kontrolórky k návrhu </w:t>
      </w:r>
      <w:proofErr w:type="gramStart"/>
      <w:r>
        <w:rPr>
          <w:rFonts w:eastAsia="MS Mincho"/>
          <w:i/>
          <w:sz w:val="26"/>
          <w:szCs w:val="26"/>
          <w:lang w:eastAsia="ja-JP"/>
        </w:rPr>
        <w:t xml:space="preserve">rozpočtu  </w:t>
      </w:r>
      <w:r w:rsidRPr="0048746E">
        <w:rPr>
          <w:rFonts w:eastAsia="MS Mincho"/>
          <w:i/>
          <w:sz w:val="26"/>
          <w:szCs w:val="26"/>
          <w:lang w:eastAsia="ja-JP"/>
        </w:rPr>
        <w:t>obce</w:t>
      </w:r>
      <w:proofErr w:type="gramEnd"/>
      <w:r w:rsidRPr="0048746E">
        <w:rPr>
          <w:rFonts w:eastAsia="MS Mincho"/>
          <w:i/>
          <w:sz w:val="26"/>
          <w:szCs w:val="26"/>
          <w:lang w:eastAsia="ja-JP"/>
        </w:rPr>
        <w:t xml:space="preserve"> </w:t>
      </w:r>
      <w:r>
        <w:rPr>
          <w:rFonts w:eastAsia="MS Mincho"/>
          <w:i/>
          <w:sz w:val="26"/>
          <w:szCs w:val="26"/>
          <w:lang w:eastAsia="ja-JP"/>
        </w:rPr>
        <w:t>na rok 2026</w:t>
      </w:r>
      <w:r w:rsidRPr="0048746E">
        <w:rPr>
          <w:rFonts w:eastAsia="MS Mincho"/>
          <w:i/>
          <w:sz w:val="26"/>
          <w:szCs w:val="26"/>
          <w:lang w:eastAsia="ja-JP"/>
        </w:rPr>
        <w:t xml:space="preserve"> a spracovanie stanoviska k návrhu viacročného rozpočtu na roky</w:t>
      </w:r>
      <w:r>
        <w:rPr>
          <w:rFonts w:eastAsia="MS Mincho"/>
          <w:i/>
          <w:sz w:val="26"/>
          <w:szCs w:val="26"/>
          <w:lang w:eastAsia="ja-JP"/>
        </w:rPr>
        <w:t xml:space="preserve"> 2027</w:t>
      </w:r>
      <w:r w:rsidRPr="0048746E">
        <w:rPr>
          <w:rFonts w:eastAsia="MS Mincho"/>
          <w:i/>
          <w:sz w:val="26"/>
          <w:szCs w:val="26"/>
          <w:lang w:eastAsia="ja-JP"/>
        </w:rPr>
        <w:t>-</w:t>
      </w:r>
      <w:r>
        <w:rPr>
          <w:rFonts w:eastAsia="MS Mincho"/>
          <w:i/>
          <w:sz w:val="26"/>
          <w:szCs w:val="26"/>
          <w:lang w:eastAsia="ja-JP"/>
        </w:rPr>
        <w:t>2028</w:t>
      </w:r>
    </w:p>
    <w:p w:rsidR="005A6632" w:rsidRDefault="005A6632" w:rsidP="005A6632">
      <w:pPr>
        <w:pStyle w:val="Odsekzoznamu"/>
        <w:ind w:left="284" w:right="-284"/>
        <w:jc w:val="both"/>
        <w:rPr>
          <w:rFonts w:eastAsia="MS Mincho"/>
          <w:i/>
          <w:sz w:val="26"/>
          <w:szCs w:val="26"/>
          <w:lang w:eastAsia="ja-JP"/>
        </w:rPr>
      </w:pPr>
    </w:p>
    <w:p w:rsidR="005A6632" w:rsidRPr="00FB0F9D" w:rsidRDefault="005A6632" w:rsidP="005A6632">
      <w:pPr>
        <w:pStyle w:val="Odsekzoznamu"/>
        <w:numPr>
          <w:ilvl w:val="0"/>
          <w:numId w:val="2"/>
        </w:numPr>
        <w:ind w:left="284" w:right="-284" w:hanging="284"/>
        <w:jc w:val="both"/>
        <w:rPr>
          <w:rFonts w:eastAsia="MS Mincho"/>
          <w:i/>
          <w:sz w:val="26"/>
          <w:szCs w:val="26"/>
          <w:lang w:eastAsia="ja-JP"/>
        </w:rPr>
      </w:pPr>
      <w:r>
        <w:rPr>
          <w:rFonts w:eastAsia="MS Mincho"/>
          <w:i/>
          <w:sz w:val="26"/>
          <w:szCs w:val="26"/>
          <w:lang w:eastAsia="ja-JP"/>
        </w:rPr>
        <w:t>S</w:t>
      </w:r>
      <w:r w:rsidRPr="00FB0F9D">
        <w:rPr>
          <w:rFonts w:eastAsia="MS Mincho"/>
          <w:i/>
          <w:sz w:val="26"/>
          <w:szCs w:val="26"/>
          <w:lang w:eastAsia="ja-JP"/>
        </w:rPr>
        <w:t xml:space="preserve">ledovanie a vybavovanie podnetov prijatých v súlade so zákonom č. 54/2019 Z.z. </w:t>
      </w:r>
    </w:p>
    <w:p w:rsidR="005A6632" w:rsidRPr="007E0669" w:rsidRDefault="005A6632" w:rsidP="005A6632">
      <w:pPr>
        <w:ind w:left="284" w:right="-284" w:hanging="284"/>
        <w:contextualSpacing/>
        <w:jc w:val="both"/>
        <w:rPr>
          <w:i/>
          <w:sz w:val="26"/>
          <w:szCs w:val="26"/>
          <w:lang w:val="sk-SK"/>
        </w:rPr>
      </w:pPr>
      <w:r>
        <w:rPr>
          <w:rFonts w:eastAsia="MS Mincho"/>
          <w:i/>
          <w:sz w:val="26"/>
          <w:szCs w:val="26"/>
          <w:lang w:eastAsia="ja-JP"/>
        </w:rPr>
        <w:t xml:space="preserve">    </w:t>
      </w:r>
      <w:r w:rsidRPr="007E0669">
        <w:rPr>
          <w:rFonts w:eastAsia="MS Mincho"/>
          <w:i/>
          <w:sz w:val="26"/>
          <w:szCs w:val="26"/>
          <w:lang w:eastAsia="ja-JP"/>
        </w:rPr>
        <w:t xml:space="preserve">o </w:t>
      </w:r>
      <w:r>
        <w:rPr>
          <w:rFonts w:eastAsia="MS Mincho"/>
          <w:i/>
          <w:sz w:val="26"/>
          <w:szCs w:val="26"/>
          <w:lang w:eastAsia="ja-JP"/>
        </w:rPr>
        <w:t>ochrane oznamovateľov proti</w:t>
      </w:r>
      <w:r w:rsidRPr="007E0669">
        <w:rPr>
          <w:rFonts w:eastAsia="MS Mincho"/>
          <w:i/>
          <w:sz w:val="26"/>
          <w:szCs w:val="26"/>
          <w:lang w:eastAsia="ja-JP"/>
        </w:rPr>
        <w:t xml:space="preserve">spoločenskej činnosti </w:t>
      </w:r>
      <w:proofErr w:type="gramStart"/>
      <w:r w:rsidRPr="007E0669">
        <w:rPr>
          <w:rFonts w:eastAsia="MS Mincho"/>
          <w:i/>
          <w:sz w:val="26"/>
          <w:szCs w:val="26"/>
          <w:lang w:eastAsia="ja-JP"/>
        </w:rPr>
        <w:t>a</w:t>
      </w:r>
      <w:proofErr w:type="gramEnd"/>
      <w:r w:rsidRPr="007E0669">
        <w:rPr>
          <w:rFonts w:eastAsia="MS Mincho"/>
          <w:i/>
          <w:sz w:val="26"/>
          <w:szCs w:val="26"/>
          <w:lang w:eastAsia="ja-JP"/>
        </w:rPr>
        <w:t xml:space="preserve"> </w:t>
      </w:r>
      <w:r>
        <w:rPr>
          <w:rFonts w:eastAsia="MS Mincho"/>
          <w:i/>
          <w:sz w:val="26"/>
          <w:szCs w:val="26"/>
          <w:lang w:eastAsia="ja-JP"/>
        </w:rPr>
        <w:t>o zmene a doplnení niektorých zákonov.</w:t>
      </w:r>
    </w:p>
    <w:p w:rsidR="005A6632" w:rsidRPr="00DB6610" w:rsidRDefault="005A6632" w:rsidP="005A6632">
      <w:pPr>
        <w:jc w:val="both"/>
        <w:rPr>
          <w:b/>
          <w:lang w:val="sk-SK"/>
        </w:rPr>
      </w:pPr>
    </w:p>
    <w:p w:rsidR="005A6632" w:rsidRDefault="005A6632" w:rsidP="005A6632">
      <w:pPr>
        <w:jc w:val="both"/>
        <w:rPr>
          <w:b/>
          <w:lang w:val="sk-SK"/>
        </w:rPr>
      </w:pPr>
    </w:p>
    <w:p w:rsidR="005A6632" w:rsidRPr="007E0669" w:rsidRDefault="005A6632" w:rsidP="005A6632">
      <w:pPr>
        <w:jc w:val="both"/>
        <w:rPr>
          <w:b/>
          <w:i/>
          <w:sz w:val="28"/>
          <w:szCs w:val="28"/>
          <w:lang w:val="sk-SK"/>
        </w:rPr>
      </w:pPr>
      <w:r w:rsidRPr="007E0669">
        <w:rPr>
          <w:b/>
          <w:sz w:val="28"/>
          <w:szCs w:val="28"/>
          <w:lang w:val="sk-SK"/>
        </w:rPr>
        <w:t>C</w:t>
      </w:r>
      <w:r w:rsidRPr="007E0669">
        <w:rPr>
          <w:b/>
          <w:i/>
          <w:sz w:val="28"/>
          <w:szCs w:val="28"/>
          <w:lang w:val="sk-SK"/>
        </w:rPr>
        <w:t xml:space="preserve">. </w:t>
      </w:r>
      <w:r w:rsidRPr="007E0669">
        <w:rPr>
          <w:b/>
          <w:i/>
          <w:caps/>
          <w:sz w:val="28"/>
          <w:szCs w:val="28"/>
          <w:lang w:val="sk-SK"/>
        </w:rPr>
        <w:t>Výkon ostatnej činnosti hlavnej kontrolórky</w:t>
      </w:r>
    </w:p>
    <w:p w:rsidR="005A6632" w:rsidRPr="00951B31" w:rsidRDefault="005A6632" w:rsidP="005A6632">
      <w:pPr>
        <w:ind w:left="360" w:hanging="360"/>
        <w:jc w:val="both"/>
        <w:rPr>
          <w:b/>
          <w:i/>
          <w:lang w:val="sk-SK"/>
        </w:rPr>
      </w:pPr>
    </w:p>
    <w:p w:rsidR="005A6632" w:rsidRPr="007E0669" w:rsidRDefault="005A6632" w:rsidP="005A6632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i/>
          <w:sz w:val="26"/>
          <w:szCs w:val="26"/>
          <w:lang w:val="sk-SK"/>
        </w:rPr>
      </w:pPr>
      <w:r w:rsidRPr="007E0669">
        <w:rPr>
          <w:i/>
          <w:sz w:val="26"/>
          <w:szCs w:val="26"/>
          <w:lang w:val="sk-SK"/>
        </w:rPr>
        <w:t>Účasť na rokovaniach orgánov obce</w:t>
      </w:r>
    </w:p>
    <w:p w:rsidR="005A6632" w:rsidRPr="007E0669" w:rsidRDefault="005A6632" w:rsidP="005A6632">
      <w:pPr>
        <w:ind w:left="360" w:hanging="360"/>
        <w:contextualSpacing/>
        <w:jc w:val="both"/>
        <w:rPr>
          <w:i/>
          <w:sz w:val="26"/>
          <w:szCs w:val="26"/>
          <w:lang w:val="sk-SK"/>
        </w:rPr>
      </w:pPr>
    </w:p>
    <w:p w:rsidR="005A6632" w:rsidRPr="007E0669" w:rsidRDefault="005A6632" w:rsidP="005A6632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i/>
          <w:sz w:val="26"/>
          <w:szCs w:val="26"/>
          <w:lang w:val="sk-SK"/>
        </w:rPr>
      </w:pPr>
      <w:r w:rsidRPr="007E0669">
        <w:rPr>
          <w:i/>
          <w:sz w:val="26"/>
          <w:szCs w:val="26"/>
          <w:lang w:val="sk-SK"/>
        </w:rPr>
        <w:t xml:space="preserve">Stanoviská k pripravovaným zmluvám a materiálom na rokovanie obecného </w:t>
      </w:r>
    </w:p>
    <w:p w:rsidR="005A6632" w:rsidRPr="007E0669" w:rsidRDefault="005A6632" w:rsidP="005A6632">
      <w:pPr>
        <w:spacing w:after="160" w:line="259" w:lineRule="auto"/>
        <w:ind w:left="360" w:hanging="360"/>
        <w:contextualSpacing/>
        <w:jc w:val="both"/>
        <w:rPr>
          <w:i/>
          <w:sz w:val="26"/>
          <w:szCs w:val="26"/>
          <w:lang w:val="sk-SK"/>
        </w:rPr>
      </w:pPr>
      <w:r w:rsidRPr="007E0669">
        <w:rPr>
          <w:i/>
          <w:sz w:val="26"/>
          <w:szCs w:val="26"/>
          <w:lang w:val="sk-SK"/>
        </w:rPr>
        <w:t xml:space="preserve">      zastupiteľstva obce</w:t>
      </w:r>
      <w:r>
        <w:rPr>
          <w:i/>
          <w:sz w:val="26"/>
          <w:szCs w:val="26"/>
          <w:lang w:val="sk-SK"/>
        </w:rPr>
        <w:t>.</w:t>
      </w:r>
    </w:p>
    <w:p w:rsidR="005A6632" w:rsidRPr="00951B31" w:rsidRDefault="005A6632" w:rsidP="005A6632">
      <w:pPr>
        <w:ind w:left="360" w:hanging="360"/>
        <w:jc w:val="both"/>
        <w:rPr>
          <w:i/>
          <w:lang w:val="sk-SK"/>
        </w:rPr>
      </w:pPr>
    </w:p>
    <w:p w:rsidR="005A6632" w:rsidRPr="009A6884" w:rsidRDefault="005A6632" w:rsidP="005A6632">
      <w:pPr>
        <w:autoSpaceDE w:val="0"/>
        <w:autoSpaceDN w:val="0"/>
        <w:adjustRightInd w:val="0"/>
        <w:rPr>
          <w:rFonts w:eastAsia="MS Mincho"/>
          <w:i/>
          <w:lang w:eastAsia="ja-JP"/>
        </w:rPr>
      </w:pPr>
    </w:p>
    <w:p w:rsidR="005A6632" w:rsidRDefault="005A6632" w:rsidP="005A6632">
      <w:pPr>
        <w:jc w:val="both"/>
        <w:rPr>
          <w:lang w:val="sk-SK"/>
        </w:rPr>
      </w:pPr>
    </w:p>
    <w:p w:rsidR="005A6632" w:rsidRDefault="005A6632" w:rsidP="005A6632">
      <w:pPr>
        <w:jc w:val="both"/>
        <w:rPr>
          <w:lang w:val="sk-SK"/>
        </w:rPr>
      </w:pPr>
    </w:p>
    <w:p w:rsidR="005A6632" w:rsidRDefault="005A6632" w:rsidP="005A6632">
      <w:pPr>
        <w:jc w:val="both"/>
        <w:rPr>
          <w:lang w:val="sk-SK"/>
        </w:rPr>
      </w:pPr>
    </w:p>
    <w:p w:rsidR="005A6632" w:rsidRDefault="005A6632" w:rsidP="005A6632">
      <w:pPr>
        <w:jc w:val="both"/>
        <w:rPr>
          <w:lang w:val="sk-SK"/>
        </w:rPr>
      </w:pPr>
    </w:p>
    <w:p w:rsidR="005A6632" w:rsidRPr="00DB6610" w:rsidRDefault="005A6632" w:rsidP="005A6632">
      <w:pPr>
        <w:rPr>
          <w:b/>
          <w:i/>
          <w:lang w:val="sk-SK"/>
        </w:rPr>
      </w:pPr>
      <w:r w:rsidRPr="00DB6610">
        <w:rPr>
          <w:b/>
          <w:i/>
          <w:lang w:val="sk-SK"/>
        </w:rPr>
        <w:t xml:space="preserve">Návrh bol zverejnený na úradnej tabuli </w:t>
      </w:r>
      <w:r>
        <w:rPr>
          <w:b/>
          <w:i/>
          <w:lang w:val="sk-SK"/>
        </w:rPr>
        <w:t xml:space="preserve">a webovom sídle </w:t>
      </w:r>
      <w:r w:rsidRPr="00DB6610">
        <w:rPr>
          <w:b/>
          <w:i/>
          <w:lang w:val="sk-SK"/>
        </w:rPr>
        <w:t>obce odo dňa:</w:t>
      </w:r>
      <w:r w:rsidR="00534BDE">
        <w:rPr>
          <w:b/>
          <w:i/>
          <w:lang w:val="sk-SK"/>
        </w:rPr>
        <w:t xml:space="preserve"> 11.08.</w:t>
      </w:r>
      <w:bookmarkStart w:id="0" w:name="_GoBack"/>
      <w:bookmarkEnd w:id="0"/>
      <w:r w:rsidR="00534BDE">
        <w:rPr>
          <w:b/>
          <w:i/>
          <w:lang w:val="sk-SK"/>
        </w:rPr>
        <w:t>2025</w:t>
      </w:r>
    </w:p>
    <w:p w:rsidR="005A6632" w:rsidRPr="00DB6610" w:rsidRDefault="005A6632" w:rsidP="005A6632">
      <w:pPr>
        <w:rPr>
          <w:b/>
          <w:i/>
          <w:lang w:val="sk-SK"/>
        </w:rPr>
      </w:pPr>
    </w:p>
    <w:p w:rsidR="005A6632" w:rsidRPr="00DB6610" w:rsidRDefault="005A6632" w:rsidP="005A6632">
      <w:pPr>
        <w:rPr>
          <w:b/>
          <w:i/>
          <w:lang w:val="sk-SK"/>
        </w:rPr>
      </w:pPr>
    </w:p>
    <w:p w:rsidR="005A6632" w:rsidRDefault="005A6632" w:rsidP="005A6632">
      <w:pPr>
        <w:rPr>
          <w:b/>
          <w:i/>
          <w:lang w:val="sk-SK"/>
        </w:rPr>
      </w:pPr>
    </w:p>
    <w:p w:rsidR="005A6632" w:rsidRPr="00DB6610" w:rsidRDefault="005A6632" w:rsidP="005A6632">
      <w:pPr>
        <w:rPr>
          <w:b/>
          <w:i/>
          <w:lang w:val="sk-SK"/>
        </w:rPr>
      </w:pPr>
    </w:p>
    <w:p w:rsidR="005A6632" w:rsidRPr="00DB6610" w:rsidRDefault="005A6632" w:rsidP="005A6632">
      <w:pPr>
        <w:rPr>
          <w:b/>
          <w:i/>
          <w:lang w:val="sk-SK"/>
        </w:rPr>
      </w:pPr>
    </w:p>
    <w:p w:rsidR="005A6632" w:rsidRDefault="005A6632" w:rsidP="005A6632">
      <w:pPr>
        <w:rPr>
          <w:b/>
          <w:i/>
          <w:lang w:val="sk-SK"/>
        </w:rPr>
      </w:pPr>
      <w:r w:rsidRPr="00DB6610">
        <w:rPr>
          <w:b/>
          <w:i/>
          <w:lang w:val="sk-SK"/>
        </w:rPr>
        <w:t>Spracovala:</w:t>
      </w:r>
    </w:p>
    <w:p w:rsidR="005A6632" w:rsidRPr="00DB6610" w:rsidRDefault="005A6632" w:rsidP="005A6632"/>
    <w:p w:rsidR="005A6632" w:rsidRDefault="005A6632" w:rsidP="005A6632">
      <w:pPr>
        <w:spacing w:after="160" w:line="259" w:lineRule="auto"/>
        <w:rPr>
          <w:rFonts w:ascii="Calibri" w:hAnsi="Calibri"/>
          <w:sz w:val="22"/>
          <w:szCs w:val="22"/>
          <w:lang w:val="sk-SK" w:eastAsia="en-US"/>
        </w:rPr>
      </w:pPr>
    </w:p>
    <w:p w:rsidR="005A6632" w:rsidRPr="00DB6610" w:rsidRDefault="005A6632" w:rsidP="005A6632">
      <w:pPr>
        <w:spacing w:after="160" w:line="259" w:lineRule="auto"/>
        <w:rPr>
          <w:rFonts w:ascii="Calibri" w:hAnsi="Calibri"/>
          <w:sz w:val="22"/>
          <w:szCs w:val="22"/>
          <w:lang w:val="sk-SK" w:eastAsia="en-US"/>
        </w:rPr>
      </w:pPr>
    </w:p>
    <w:p w:rsidR="005A6632" w:rsidRPr="00DB6610" w:rsidRDefault="005A6632" w:rsidP="005A6632">
      <w:pPr>
        <w:jc w:val="both"/>
        <w:rPr>
          <w:b/>
          <w:lang w:val="sk-SK"/>
        </w:rPr>
      </w:pPr>
      <w:r>
        <w:rPr>
          <w:b/>
          <w:lang w:val="sk-SK"/>
        </w:rPr>
        <w:t xml:space="preserve">     Bc. Ildikó  B u g á r o v</w:t>
      </w:r>
      <w:r w:rsidR="00B77727">
        <w:rPr>
          <w:b/>
          <w:lang w:val="sk-SK"/>
        </w:rPr>
        <w:t> </w:t>
      </w:r>
      <w:r>
        <w:rPr>
          <w:b/>
          <w:lang w:val="sk-SK"/>
        </w:rPr>
        <w:t>á</w:t>
      </w:r>
      <w:r w:rsidR="00B77727">
        <w:rPr>
          <w:b/>
          <w:lang w:val="sk-SK"/>
        </w:rPr>
        <w:t xml:space="preserve">, </w:t>
      </w:r>
      <w:proofErr w:type="spellStart"/>
      <w:r w:rsidR="00B77727">
        <w:rPr>
          <w:b/>
          <w:lang w:val="sk-SK"/>
        </w:rPr>
        <w:t>v.r</w:t>
      </w:r>
      <w:proofErr w:type="spellEnd"/>
      <w:r w:rsidR="00B77727">
        <w:rPr>
          <w:b/>
          <w:lang w:val="sk-SK"/>
        </w:rPr>
        <w:t>.</w:t>
      </w:r>
    </w:p>
    <w:p w:rsidR="005A6632" w:rsidRPr="007E0669" w:rsidRDefault="005A6632" w:rsidP="005A6632">
      <w:pPr>
        <w:jc w:val="both"/>
        <w:rPr>
          <w:b/>
          <w:lang w:val="sk-SK"/>
        </w:rPr>
      </w:pPr>
      <w:r>
        <w:rPr>
          <w:b/>
          <w:lang w:val="sk-SK"/>
        </w:rPr>
        <w:t xml:space="preserve">     </w:t>
      </w:r>
      <w:r w:rsidRPr="00DB6610">
        <w:rPr>
          <w:b/>
          <w:lang w:val="sk-SK"/>
        </w:rPr>
        <w:t>hlavná kontrolórka obce</w:t>
      </w:r>
    </w:p>
    <w:p w:rsidR="005A6632" w:rsidRDefault="005A6632" w:rsidP="005A6632"/>
    <w:p w:rsidR="00E94C40" w:rsidRDefault="00E94C40"/>
    <w:sectPr w:rsidR="00E9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ADE"/>
    <w:multiLevelType w:val="hybridMultilevel"/>
    <w:tmpl w:val="8F8C79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871B8"/>
    <w:multiLevelType w:val="hybridMultilevel"/>
    <w:tmpl w:val="BD804D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CE5131"/>
    <w:multiLevelType w:val="hybridMultilevel"/>
    <w:tmpl w:val="B16CF694"/>
    <w:lvl w:ilvl="0" w:tplc="041B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681D670F"/>
    <w:multiLevelType w:val="hybridMultilevel"/>
    <w:tmpl w:val="EEDC01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A0"/>
    <w:rsid w:val="00534BDE"/>
    <w:rsid w:val="005A6632"/>
    <w:rsid w:val="006116A0"/>
    <w:rsid w:val="006119ED"/>
    <w:rsid w:val="00B77727"/>
    <w:rsid w:val="00BD093D"/>
    <w:rsid w:val="00D75F67"/>
    <w:rsid w:val="00E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55A4"/>
  <w15:chartTrackingRefBased/>
  <w15:docId w15:val="{50BEC3A4-7334-49F1-BD9E-4F8605B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5A663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34"/>
    <w:qFormat/>
    <w:rsid w:val="005A66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7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7727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5694-69C8-4670-B74D-6C2410FF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User</cp:lastModifiedBy>
  <cp:revision>9</cp:revision>
  <cp:lastPrinted>2025-08-08T11:19:00Z</cp:lastPrinted>
  <dcterms:created xsi:type="dcterms:W3CDTF">2025-08-08T11:13:00Z</dcterms:created>
  <dcterms:modified xsi:type="dcterms:W3CDTF">2025-08-15T08:12:00Z</dcterms:modified>
</cp:coreProperties>
</file>