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CF" w:rsidRPr="00163BCF" w:rsidRDefault="00163BCF" w:rsidP="00163B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pt-BR"/>
        </w:rPr>
      </w:pPr>
      <w:r w:rsidRPr="00163BCF">
        <w:rPr>
          <w:rFonts w:ascii="Times New Roman" w:eastAsia="Times New Roman" w:hAnsi="Times New Roman" w:cs="Times New Roman"/>
          <w:b/>
          <w:i/>
          <w:sz w:val="32"/>
          <w:szCs w:val="32"/>
          <w:lang w:val="pt-BR"/>
        </w:rPr>
        <w:t>Hlavný kontrolór Obce Sap</w:t>
      </w: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BR"/>
        </w:rPr>
      </w:pP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pt-BR"/>
        </w:rPr>
      </w:pPr>
      <w:r w:rsidRPr="00163BCF">
        <w:rPr>
          <w:rFonts w:ascii="Times New Roman" w:eastAsia="Times New Roman" w:hAnsi="Times New Roman" w:cs="Times New Roman"/>
          <w:b/>
          <w:i/>
          <w:sz w:val="32"/>
          <w:szCs w:val="32"/>
          <w:lang w:val="pt-BR"/>
        </w:rPr>
        <w:t>Odborné stanovisko k návrhu záverečného účtu za rok 202</w:t>
      </w:r>
      <w:r w:rsidR="009D4651">
        <w:rPr>
          <w:rFonts w:ascii="Times New Roman" w:eastAsia="Times New Roman" w:hAnsi="Times New Roman" w:cs="Times New Roman"/>
          <w:b/>
          <w:i/>
          <w:sz w:val="32"/>
          <w:szCs w:val="32"/>
          <w:lang w:val="pt-BR"/>
        </w:rPr>
        <w:t>2</w:t>
      </w:r>
    </w:p>
    <w:p w:rsidR="00163BCF" w:rsidRPr="00163BCF" w:rsidRDefault="00163BCF" w:rsidP="00163BC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V zmysle § 18f ods. 1 písm. c)  zákona č. 369/1990 Zb. o obecnom zriadení  v znení neskorších predpisov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>predkladám</w:t>
      </w:r>
    </w:p>
    <w:p w:rsidR="00163BCF" w:rsidRPr="00163BCF" w:rsidRDefault="00163BCF" w:rsidP="00163BCF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085786" w:rsidP="00163BCF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Obecnému zastupiteľstvu 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v Sape odborné stanovis</w:t>
      </w:r>
      <w:r>
        <w:rPr>
          <w:rFonts w:ascii="Times New Roman" w:eastAsia="Times New Roman" w:hAnsi="Times New Roman" w:cs="Times New Roman"/>
          <w:sz w:val="24"/>
          <w:szCs w:val="24"/>
        </w:rPr>
        <w:t>ko k návrhu záverečného účtu O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bce Sap za rok</w:t>
      </w:r>
    </w:p>
    <w:p w:rsidR="00163BCF" w:rsidRPr="00163BCF" w:rsidRDefault="009D4651" w:rsidP="00163BCF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2022</w:t>
      </w:r>
      <w:r w:rsidR="00163BCF" w:rsidRPr="00163BC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63BCF" w:rsidRPr="00163BCF" w:rsidRDefault="00163BCF" w:rsidP="00163BCF">
      <w:pPr>
        <w:tabs>
          <w:tab w:val="left" w:pos="6090"/>
        </w:tabs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ab/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Stanov</w:t>
      </w:r>
      <w:r w:rsidR="008B11CD">
        <w:rPr>
          <w:rFonts w:ascii="Times New Roman" w:eastAsia="MS Mincho" w:hAnsi="Times New Roman" w:cs="Times New Roman"/>
          <w:sz w:val="24"/>
          <w:szCs w:val="24"/>
        </w:rPr>
        <w:t>isko k návrhu záverečného účtu O</w:t>
      </w:r>
      <w:r w:rsidRPr="00163BCF">
        <w:rPr>
          <w:rFonts w:ascii="Times New Roman" w:eastAsia="MS Mincho" w:hAnsi="Times New Roman" w:cs="Times New Roman"/>
          <w:sz w:val="24"/>
          <w:szCs w:val="24"/>
        </w:rPr>
        <w:t>bce Sap za rok 202</w:t>
      </w:r>
      <w:r w:rsidR="009D4651">
        <w:rPr>
          <w:rFonts w:ascii="Times New Roman" w:eastAsia="MS Mincho" w:hAnsi="Times New Roman" w:cs="Times New Roman"/>
          <w:sz w:val="24"/>
          <w:szCs w:val="24"/>
        </w:rPr>
        <w:t>2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som spracovala na základe </w:t>
      </w:r>
      <w:proofErr w:type="spellStart"/>
      <w:r w:rsidRPr="00163BCF">
        <w:rPr>
          <w:rFonts w:ascii="Times New Roman" w:eastAsia="MS Mincho" w:hAnsi="Times New Roman" w:cs="Times New Roman"/>
          <w:sz w:val="24"/>
          <w:szCs w:val="24"/>
        </w:rPr>
        <w:t>predlo-ženého</w:t>
      </w:r>
      <w:proofErr w:type="spellEnd"/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návrhu závere</w:t>
      </w:r>
      <w:r w:rsidR="00EF0DA0">
        <w:rPr>
          <w:rFonts w:ascii="Times New Roman" w:eastAsia="MS Mincho" w:hAnsi="Times New Roman" w:cs="Times New Roman"/>
          <w:sz w:val="24"/>
          <w:szCs w:val="24"/>
        </w:rPr>
        <w:t>čného účtu O</w:t>
      </w:r>
      <w:r w:rsidR="009D4651">
        <w:rPr>
          <w:rFonts w:ascii="Times New Roman" w:eastAsia="MS Mincho" w:hAnsi="Times New Roman" w:cs="Times New Roman"/>
          <w:sz w:val="24"/>
          <w:szCs w:val="24"/>
        </w:rPr>
        <w:t>bce Sap za rok 2022</w:t>
      </w:r>
      <w:r w:rsidR="00EF0DA0">
        <w:rPr>
          <w:rFonts w:ascii="Times New Roman" w:eastAsia="MS Mincho" w:hAnsi="Times New Roman" w:cs="Times New Roman"/>
          <w:sz w:val="24"/>
          <w:szCs w:val="24"/>
        </w:rPr>
        <w:t xml:space="preserve"> a v zmysle účtovnej závierky obce.</w:t>
      </w:r>
    </w:p>
    <w:p w:rsidR="00163BCF" w:rsidRPr="00163BCF" w:rsidRDefault="00163BCF" w:rsidP="00163BCF">
      <w:pPr>
        <w:spacing w:after="0" w:line="240" w:lineRule="auto"/>
        <w:ind w:right="-288"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28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163BCF">
        <w:rPr>
          <w:rFonts w:ascii="Times New Roman" w:eastAsia="MS Mincho" w:hAnsi="Times New Roman" w:cs="Times New Roman"/>
          <w:b/>
          <w:i/>
          <w:sz w:val="24"/>
          <w:szCs w:val="24"/>
        </w:rPr>
        <w:tab/>
      </w:r>
    </w:p>
    <w:p w:rsidR="00163BCF" w:rsidRPr="00163BCF" w:rsidRDefault="00163BCF" w:rsidP="00163BC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MS Mincho" w:hAnsi="Times New Roman" w:cs="Times New Roman"/>
          <w:b/>
          <w:i/>
          <w:sz w:val="24"/>
          <w:szCs w:val="24"/>
        </w:rPr>
        <w:t>VÝCHODISKÁ SPRACOVANIA ODBORNÉHO STANOVISKA</w:t>
      </w:r>
    </w:p>
    <w:p w:rsidR="00163BCF" w:rsidRPr="00163BCF" w:rsidRDefault="00163BCF" w:rsidP="00163BC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279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Návrh záver</w:t>
      </w:r>
      <w:r w:rsidR="00B34BCE">
        <w:rPr>
          <w:rFonts w:ascii="Times New Roman" w:eastAsia="MS Mincho" w:hAnsi="Times New Roman" w:cs="Times New Roman"/>
          <w:sz w:val="24"/>
          <w:szCs w:val="24"/>
        </w:rPr>
        <w:t>ečného účtu Obce Sap za rok 2022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je predložený na rokovanie obecného </w:t>
      </w:r>
      <w:proofErr w:type="spellStart"/>
      <w:r w:rsidRPr="00163BCF">
        <w:rPr>
          <w:rFonts w:ascii="Times New Roman" w:eastAsia="MS Mincho" w:hAnsi="Times New Roman" w:cs="Times New Roman"/>
          <w:sz w:val="24"/>
          <w:szCs w:val="24"/>
        </w:rPr>
        <w:t>zastu</w:t>
      </w:r>
      <w:r w:rsidR="004F7A63">
        <w:rPr>
          <w:rFonts w:ascii="Times New Roman" w:eastAsia="MS Mincho" w:hAnsi="Times New Roman" w:cs="Times New Roman"/>
          <w:sz w:val="24"/>
          <w:szCs w:val="24"/>
        </w:rPr>
        <w:t>pi-</w:t>
      </w:r>
      <w:r w:rsidRPr="00163BCF">
        <w:rPr>
          <w:rFonts w:ascii="Times New Roman" w:eastAsia="MS Mincho" w:hAnsi="Times New Roman" w:cs="Times New Roman"/>
          <w:sz w:val="24"/>
          <w:szCs w:val="24"/>
        </w:rPr>
        <w:t>teľstva</w:t>
      </w:r>
      <w:proofErr w:type="spellEnd"/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v zákonom stanovenej lehote, </w:t>
      </w:r>
      <w:proofErr w:type="spellStart"/>
      <w:r w:rsidRPr="00163BCF">
        <w:rPr>
          <w:rFonts w:ascii="Times New Roman" w:eastAsia="MS Mincho" w:hAnsi="Times New Roman" w:cs="Times New Roman"/>
          <w:sz w:val="24"/>
          <w:szCs w:val="24"/>
        </w:rPr>
        <w:t>t.j</w:t>
      </w:r>
      <w:proofErr w:type="spellEnd"/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. do 30. júna rozpočtového roka. </w:t>
      </w:r>
    </w:p>
    <w:p w:rsidR="00163BCF" w:rsidRPr="00163BCF" w:rsidRDefault="00163BCF" w:rsidP="00163BCF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MS Mincho" w:hAnsi="Times New Roman" w:cs="Times New Roman"/>
          <w:b/>
          <w:i/>
          <w:sz w:val="24"/>
          <w:szCs w:val="24"/>
        </w:rPr>
        <w:t>1. Súlad so všeobecne záväznými právnymi predpismi</w:t>
      </w:r>
    </w:p>
    <w:p w:rsidR="00163BCF" w:rsidRPr="00163BCF" w:rsidRDefault="00163BCF" w:rsidP="00163BCF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337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Návrh záverečného účtu je spracovaný v súlade so zákonom č. 583/2004 Z.z. o rozpočtových pravidlách územnej samosprávy v znení neskorších predpisov. Návrh záverečného účtu zohľadňuje aj ustanovenia zákona č. 523/2004 Z.z. o rozpočtových pravidlách verejnej správy v znení </w:t>
      </w:r>
      <w:proofErr w:type="spellStart"/>
      <w:r w:rsidRPr="00163BCF">
        <w:rPr>
          <w:rFonts w:ascii="Times New Roman" w:eastAsia="MS Mincho" w:hAnsi="Times New Roman" w:cs="Times New Roman"/>
          <w:sz w:val="24"/>
          <w:szCs w:val="24"/>
        </w:rPr>
        <w:t>neskor-ších</w:t>
      </w:r>
      <w:proofErr w:type="spellEnd"/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predpisov a ostatné súvisiace právne normy.</w:t>
      </w:r>
    </w:p>
    <w:p w:rsidR="00163BCF" w:rsidRPr="00163BCF" w:rsidRDefault="00163BCF" w:rsidP="00163BCF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2. Dodržanie informačnej povinnosti  </w:t>
      </w:r>
    </w:p>
    <w:p w:rsidR="00163BCF" w:rsidRPr="00163BCF" w:rsidRDefault="00163BCF" w:rsidP="00163BCF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157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Návrh záverečného účtu bol verejne sprístupnený na úradnej tabuli a na webovom sídle obce </w:t>
      </w:r>
      <w:r w:rsidR="007233C5" w:rsidRPr="0079060F">
        <w:rPr>
          <w:rFonts w:ascii="Times New Roman" w:eastAsia="MS Mincho" w:hAnsi="Times New Roman" w:cs="Times New Roman"/>
          <w:sz w:val="24"/>
          <w:szCs w:val="24"/>
        </w:rPr>
        <w:t>dňa 05.06.2023</w:t>
      </w:r>
      <w:r w:rsidR="007233C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v zákonom stanovenej lehote, </w:t>
      </w:r>
      <w:proofErr w:type="spellStart"/>
      <w:r w:rsidRPr="00163BCF">
        <w:rPr>
          <w:rFonts w:ascii="Times New Roman" w:eastAsia="MS Mincho" w:hAnsi="Times New Roman" w:cs="Times New Roman"/>
          <w:sz w:val="24"/>
          <w:szCs w:val="24"/>
        </w:rPr>
        <w:t>t.j</w:t>
      </w:r>
      <w:proofErr w:type="spellEnd"/>
      <w:r w:rsidRPr="00163BCF">
        <w:rPr>
          <w:rFonts w:ascii="Times New Roman" w:eastAsia="MS Mincho" w:hAnsi="Times New Roman" w:cs="Times New Roman"/>
          <w:sz w:val="24"/>
          <w:szCs w:val="24"/>
        </w:rPr>
        <w:t>. najmenej 15 dní</w:t>
      </w:r>
      <w:r w:rsidR="007233C5">
        <w:rPr>
          <w:rFonts w:ascii="Times New Roman" w:eastAsia="MS Mincho" w:hAnsi="Times New Roman" w:cs="Times New Roman"/>
          <w:sz w:val="24"/>
          <w:szCs w:val="24"/>
        </w:rPr>
        <w:t xml:space="preserve"> pred jeho schválením 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v súlade </w:t>
      </w:r>
    </w:p>
    <w:p w:rsidR="00163BCF" w:rsidRPr="00163BCF" w:rsidRDefault="00163BCF" w:rsidP="00163BCF">
      <w:pPr>
        <w:spacing w:after="0" w:line="240" w:lineRule="auto"/>
        <w:ind w:right="-157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>s § 9 ods. 2 zákona č. 369/1990 Zb. o obecnom zriadení v znení neskorších predpisov a s § 16 ods. 9 zákona č. 583/2004 Z. z..</w:t>
      </w:r>
    </w:p>
    <w:p w:rsidR="00163BCF" w:rsidRPr="00163BCF" w:rsidRDefault="00163BCF" w:rsidP="00163BCF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MS Mincho" w:hAnsi="Times New Roman" w:cs="Times New Roman"/>
          <w:b/>
          <w:i/>
          <w:sz w:val="24"/>
          <w:szCs w:val="24"/>
        </w:rPr>
        <w:t>3. Dodržanie povinnosti auditu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63BCF" w:rsidRPr="00163BCF" w:rsidRDefault="00163BCF" w:rsidP="00D24753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Zákonnou povinnosťou podľa § 16 ods. 3 zákona č. 583/2004 Z.z.  a  § 9 ods. 4 zákona o obecnom zriadení je overenie účtovnej závierky audítorom. V čase spracovania tohto stanoviska nebol audit vykonaný. Odporúčam správu audítora po obdržaní predložiť 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OcZ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BCF" w:rsidRPr="00163BCF" w:rsidRDefault="00163BCF" w:rsidP="00D24753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46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4. Metodická správnosť predloženého návrhu záverečného účtu</w:t>
      </w:r>
    </w:p>
    <w:p w:rsidR="00163BCF" w:rsidRPr="00163BCF" w:rsidRDefault="00163BCF" w:rsidP="00163BCF">
      <w:pPr>
        <w:spacing w:after="0" w:line="240" w:lineRule="auto"/>
        <w:ind w:right="-4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4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Predložený návrh záverečného účtu obsahuje povinné náležitosti podľa § 16 ods. 5 zákona </w:t>
      </w:r>
    </w:p>
    <w:p w:rsidR="00163BCF" w:rsidRPr="00163BCF" w:rsidRDefault="00163BCF" w:rsidP="00163BCF">
      <w:pPr>
        <w:spacing w:after="0" w:line="240" w:lineRule="auto"/>
        <w:ind w:right="-4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č. 583/2004 Z.z.:</w:t>
      </w:r>
    </w:p>
    <w:p w:rsidR="00163BCF" w:rsidRPr="00163BCF" w:rsidRDefault="00163BCF" w:rsidP="00163BCF">
      <w:pPr>
        <w:spacing w:after="0" w:line="240" w:lineRule="auto"/>
        <w:ind w:right="-4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468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1.  </w:t>
      </w:r>
      <w:r w:rsidR="00B34BCE">
        <w:rPr>
          <w:rFonts w:ascii="Times New Roman" w:eastAsia="MS Mincho" w:hAnsi="Times New Roman" w:cs="Times New Roman"/>
          <w:sz w:val="24"/>
          <w:szCs w:val="24"/>
        </w:rPr>
        <w:t xml:space="preserve">  Rozpočet obce na rok 2022</w:t>
      </w:r>
      <w:r w:rsidRPr="00163BCF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163BCF" w:rsidRPr="00163BCF" w:rsidRDefault="00163BCF" w:rsidP="00163BCF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2.    Ro</w:t>
      </w:r>
      <w:r w:rsidR="00B34BCE">
        <w:rPr>
          <w:rFonts w:ascii="Times New Roman" w:eastAsia="MS Mincho" w:hAnsi="Times New Roman" w:cs="Times New Roman"/>
          <w:sz w:val="24"/>
          <w:szCs w:val="24"/>
        </w:rPr>
        <w:t>zbor plnenia príjmov za rok 2022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3.    Rozbor čerpania výdavkov </w:t>
      </w:r>
      <w:r w:rsidR="00B34BCE">
        <w:rPr>
          <w:rFonts w:ascii="Times New Roman" w:eastAsia="MS Mincho" w:hAnsi="Times New Roman" w:cs="Times New Roman"/>
          <w:sz w:val="24"/>
          <w:szCs w:val="24"/>
        </w:rPr>
        <w:t>za rok 2022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4.    Prebytok/schodok rozpoč</w:t>
      </w:r>
      <w:r w:rsidR="00B34BCE">
        <w:rPr>
          <w:rFonts w:ascii="Times New Roman" w:eastAsia="MS Mincho" w:hAnsi="Times New Roman" w:cs="Times New Roman"/>
          <w:sz w:val="24"/>
          <w:szCs w:val="24"/>
        </w:rPr>
        <w:t>tového hospodárenia za rok 2022</w:t>
      </w:r>
    </w:p>
    <w:p w:rsidR="00163BCF" w:rsidRPr="00163BCF" w:rsidRDefault="00B34BCE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163BCF" w:rsidRPr="00163BCF">
        <w:rPr>
          <w:rFonts w:ascii="Times New Roman" w:eastAsia="MS Mincho" w:hAnsi="Times New Roman" w:cs="Times New Roman"/>
          <w:sz w:val="24"/>
          <w:szCs w:val="24"/>
        </w:rPr>
        <w:t xml:space="preserve"> 5.    Tvorbu a použitie peňažných fondov a iných fondov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6.    Bil</w:t>
      </w:r>
      <w:r w:rsidR="00B34BCE">
        <w:rPr>
          <w:rFonts w:ascii="Times New Roman" w:eastAsia="MS Mincho" w:hAnsi="Times New Roman" w:cs="Times New Roman"/>
          <w:sz w:val="24"/>
          <w:szCs w:val="24"/>
        </w:rPr>
        <w:t>anciu aktív a pasív k 31.12.2022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7.    Prehľad o </w:t>
      </w:r>
      <w:r w:rsidR="00B34BCE">
        <w:rPr>
          <w:rFonts w:ascii="Times New Roman" w:eastAsia="MS Mincho" w:hAnsi="Times New Roman" w:cs="Times New Roman"/>
          <w:sz w:val="24"/>
          <w:szCs w:val="24"/>
        </w:rPr>
        <w:t>stave a vývoji dlhu k 31.12.2022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8.    Údaje o hospodárení príspevkových organizácií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9.    Prehľad o poskytnutých dotáciách právnickým osobám a fyzickým osobám – 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     podnikateľom podľa § 7 ods. 4 zákona č. 583/2004 Z.z.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>10.   Údaje o nákladoch a výnosoch podnikateľskej činnosti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>11.   Finančné usporiadanie vzťahov voči: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   a)  zriadeným a založeným právnickým osobám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   b)  štátnemu rozpočtu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   c)  štátnym fondom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   d)  rozpočtom iných obcí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   e)  rozpočtu VÚC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numPr>
          <w:ilvl w:val="0"/>
          <w:numId w:val="2"/>
        </w:num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MS Mincho" w:hAnsi="Times New Roman" w:cs="Times New Roman"/>
          <w:b/>
          <w:i/>
          <w:sz w:val="24"/>
          <w:szCs w:val="24"/>
        </w:rPr>
        <w:t>ZOSTAVENIE ZÁVEREČNÉHO ÚČTU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1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Obec pri zostavení návrhu záverečného účtu postupovala podľa § 16 ods. 1 zákona č. 583/2004</w:t>
      </w:r>
    </w:p>
    <w:p w:rsidR="00163BCF" w:rsidRPr="00163BCF" w:rsidRDefault="00163BCF" w:rsidP="00163BCF">
      <w:pPr>
        <w:spacing w:after="0" w:line="240" w:lineRule="auto"/>
        <w:ind w:right="-15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Z.z. a po skončení rozpočtového roka údaje o rozpočtovom hospodárení súhrnne spracovala do </w:t>
      </w:r>
      <w:proofErr w:type="spellStart"/>
      <w:r w:rsidRPr="00163BCF">
        <w:rPr>
          <w:rFonts w:ascii="Times New Roman" w:eastAsia="MS Mincho" w:hAnsi="Times New Roman" w:cs="Times New Roman"/>
          <w:sz w:val="24"/>
          <w:szCs w:val="24"/>
        </w:rPr>
        <w:t>zá</w:t>
      </w:r>
      <w:proofErr w:type="spellEnd"/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Pr="00163BCF">
        <w:rPr>
          <w:rFonts w:ascii="Times New Roman" w:eastAsia="MS Mincho" w:hAnsi="Times New Roman" w:cs="Times New Roman"/>
          <w:sz w:val="24"/>
          <w:szCs w:val="24"/>
        </w:rPr>
        <w:t>verečného</w:t>
      </w:r>
      <w:proofErr w:type="spellEnd"/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účtu. V súlade s § 16 ods. 2 zákona č. 583/2004 Z.z. finančne usporiadala svoje hospodárenie vrátane finančných vzťahov k zriadeným alebo založeným právnickým osobám a fyzickým osobám – podnikateľom a právnickým osobám, ktorým poskytla prostriedky svojho rozpočtu; ďalej usporiadala finančné vzťahy k štátnemu rozpočtu, štátnym fondom, rozpočtom iných obcí a k rozpočtu vyššieho územného celku. </w:t>
      </w:r>
    </w:p>
    <w:p w:rsidR="00163BCF" w:rsidRPr="00163BCF" w:rsidRDefault="00163BCF" w:rsidP="00163BCF">
      <w:pPr>
        <w:spacing w:after="0" w:line="240" w:lineRule="auto"/>
        <w:ind w:right="-46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46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468"/>
        <w:contextualSpacing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MS Mincho" w:hAnsi="Times New Roman" w:cs="Times New Roman"/>
          <w:b/>
          <w:i/>
          <w:sz w:val="24"/>
          <w:szCs w:val="24"/>
        </w:rPr>
        <w:t>1. Rozpočtové hospodárenie</w:t>
      </w:r>
    </w:p>
    <w:p w:rsidR="00163BCF" w:rsidRPr="00163BCF" w:rsidRDefault="00163BCF" w:rsidP="00163BCF">
      <w:pPr>
        <w:spacing w:after="0" w:line="240" w:lineRule="auto"/>
        <w:ind w:right="-468"/>
        <w:contextualSpacing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256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  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Obsahuje najmä údaje o plnení rozpočtu v členení podľa § 10 </w:t>
      </w:r>
      <w:r w:rsidR="00C823A4">
        <w:rPr>
          <w:rFonts w:ascii="Times New Roman" w:eastAsia="MS Mincho" w:hAnsi="Times New Roman" w:cs="Times New Roman"/>
          <w:sz w:val="24"/>
          <w:szCs w:val="24"/>
        </w:rPr>
        <w:t>ods. 3 citovaného zákona v súlade</w:t>
      </w:r>
    </w:p>
    <w:p w:rsidR="00163BCF" w:rsidRPr="00163BCF" w:rsidRDefault="00163BCF" w:rsidP="00163BCF">
      <w:pPr>
        <w:spacing w:after="0" w:line="240" w:lineRule="auto"/>
        <w:ind w:right="-256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>s rozpočtovou klasifikáciou, bilanciou aktív a pasív, prehľad o stave a vývoji dlhu prehľad o poskytnutých dotáciách v zmysle § 7 ods. 4 zákona č. 583/2004 Z.z., finančné usporiadanie finančných vzťahov obce.  Údaje o hospodárení príspevkových organizácií návrh záverečného účtu neobsahuje, pretože obec nemá príspevkové organizácie. Záverečný účet obce taktiež nezahŕňa hodnotenie plnenia programov z dôvodu, že obec nezostavovala programový rozpočet – obecné zastupiteľstvo obce rozhodlo o neuplatňovaní programu obce v zmysle § 4 ods. 5 zákona č. 583/ 2004 Z.z. .</w:t>
      </w:r>
    </w:p>
    <w:p w:rsidR="00163BCF" w:rsidRPr="00163BCF" w:rsidRDefault="00163BCF" w:rsidP="00163BCF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  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Údaje o plnení rozpočtu sú spracované podľa rozpočtovej klasifikácie v súlade s opatrením </w:t>
      </w:r>
    </w:p>
    <w:p w:rsidR="00163BCF" w:rsidRPr="00163BCF" w:rsidRDefault="00163BCF" w:rsidP="00163BCF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MF SR č. MF/010175/2004-42 zo dňa 8. decembra 2004 v znení neskorších doplnkov, ktorým </w:t>
      </w:r>
    </w:p>
    <w:p w:rsidR="00163BCF" w:rsidRPr="00163BCF" w:rsidRDefault="00163BCF" w:rsidP="00163BCF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sa ustanovuje druhová, organizačná a ekonomická klasifikácia rozpočtovej klasifikácie, ktorá </w:t>
      </w:r>
    </w:p>
    <w:p w:rsidR="00163BCF" w:rsidRPr="00163BCF" w:rsidRDefault="00163BCF" w:rsidP="00163BCF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je záväzná pri zostavovaní, sledovaní a vyhodnocovaní rozpočtov územnej samosprávy.</w:t>
      </w:r>
    </w:p>
    <w:p w:rsidR="00163BCF" w:rsidRPr="00163BCF" w:rsidRDefault="00163BCF" w:rsidP="00163BCF">
      <w:pPr>
        <w:spacing w:after="0" w:line="240" w:lineRule="auto"/>
        <w:ind w:right="-1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b/>
          <w:sz w:val="24"/>
          <w:szCs w:val="24"/>
        </w:rPr>
        <w:t xml:space="preserve">     </w:t>
      </w:r>
      <w:r w:rsidRPr="00163BCF">
        <w:rPr>
          <w:rFonts w:ascii="Times New Roman" w:eastAsia="MS Mincho" w:hAnsi="Times New Roman" w:cs="Times New Roman"/>
          <w:sz w:val="24"/>
          <w:szCs w:val="24"/>
        </w:rPr>
        <w:t>Podľa zákona o obecnom zriadení obec má povinnosť zostaviť svoj rozpočet a pred schválením  ho zverejniť zákonným spôsobom.</w:t>
      </w: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Finančné hospodárenie Obce Sap sa riadilo </w:t>
      </w:r>
      <w:r w:rsidR="003B5A57">
        <w:rPr>
          <w:rFonts w:ascii="Times New Roman" w:eastAsia="MS Mincho" w:hAnsi="Times New Roman" w:cs="Times New Roman"/>
          <w:sz w:val="24"/>
          <w:szCs w:val="24"/>
        </w:rPr>
        <w:t>rozpočtom zostaveným na rok 2022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, ktorý bol schválený obecným zastupiteľstvom dňa </w:t>
      </w:r>
      <w:r w:rsidR="00A4644A" w:rsidRPr="00A4644A">
        <w:rPr>
          <w:rFonts w:ascii="Times New Roman" w:eastAsia="MS Mincho" w:hAnsi="Times New Roman" w:cs="Times New Roman"/>
          <w:sz w:val="24"/>
          <w:szCs w:val="24"/>
        </w:rPr>
        <w:t>15</w:t>
      </w:r>
      <w:r w:rsidR="003B5A57" w:rsidRPr="00A4644A">
        <w:rPr>
          <w:rFonts w:ascii="Times New Roman" w:eastAsia="MS Mincho" w:hAnsi="Times New Roman" w:cs="Times New Roman"/>
          <w:sz w:val="24"/>
          <w:szCs w:val="24"/>
        </w:rPr>
        <w:t>.12.2021</w:t>
      </w:r>
      <w:r w:rsidRPr="00A464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4644A" w:rsidRPr="00A4644A">
        <w:rPr>
          <w:rFonts w:ascii="Times New Roman" w:eastAsia="MS Mincho" w:hAnsi="Times New Roman" w:cs="Times New Roman"/>
          <w:sz w:val="24"/>
          <w:szCs w:val="24"/>
        </w:rPr>
        <w:t xml:space="preserve">uznesením č. </w:t>
      </w:r>
      <w:r w:rsidRPr="00A4644A">
        <w:rPr>
          <w:rFonts w:ascii="Times New Roman" w:eastAsia="MS Mincho" w:hAnsi="Times New Roman" w:cs="Times New Roman"/>
          <w:sz w:val="24"/>
          <w:szCs w:val="24"/>
        </w:rPr>
        <w:t>2</w:t>
      </w:r>
      <w:r w:rsidR="00A4644A" w:rsidRPr="00A4644A">
        <w:rPr>
          <w:rFonts w:ascii="Times New Roman" w:eastAsia="MS Mincho" w:hAnsi="Times New Roman" w:cs="Times New Roman"/>
          <w:sz w:val="24"/>
          <w:szCs w:val="24"/>
        </w:rPr>
        <w:t>17/2021/24-06</w:t>
      </w:r>
      <w:r w:rsidRPr="00A4644A">
        <w:rPr>
          <w:rFonts w:ascii="Times New Roman" w:eastAsia="MS Mincho" w:hAnsi="Times New Roman" w:cs="Times New Roman"/>
          <w:sz w:val="24"/>
          <w:szCs w:val="24"/>
        </w:rPr>
        <w:t>.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Rozpočet obce na </w:t>
      </w:r>
      <w:r w:rsidR="003B5A57">
        <w:rPr>
          <w:rFonts w:ascii="Times New Roman" w:eastAsia="MS Mincho" w:hAnsi="Times New Roman" w:cs="Times New Roman"/>
          <w:sz w:val="24"/>
          <w:szCs w:val="24"/>
        </w:rPr>
        <w:t>rok 2022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bol zostavený ako prebytkový. Bežný rozpočet bol zostavený ako prebytkový, kapitálový rozpočet ako schodkový.</w:t>
      </w:r>
    </w:p>
    <w:p w:rsidR="00163BCF" w:rsidRPr="00163BCF" w:rsidRDefault="003B5A57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Počas roka 2022</w:t>
      </w:r>
      <w:r w:rsidR="00163BCF" w:rsidRPr="00163BCF">
        <w:rPr>
          <w:rFonts w:ascii="Times New Roman" w:eastAsia="MS Mincho" w:hAnsi="Times New Roman" w:cs="Times New Roman"/>
          <w:sz w:val="24"/>
          <w:szCs w:val="24"/>
        </w:rPr>
        <w:t xml:space="preserve">  rozpočet bol zmenený </w:t>
      </w:r>
      <w:r w:rsidR="00163BCF" w:rsidRPr="00A4644A">
        <w:rPr>
          <w:rFonts w:ascii="Times New Roman" w:eastAsia="MS Mincho" w:hAnsi="Times New Roman" w:cs="Times New Roman"/>
          <w:sz w:val="24"/>
          <w:szCs w:val="24"/>
        </w:rPr>
        <w:t>2 krát: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-  prvá zmena schválená </w:t>
      </w:r>
      <w:r w:rsidRPr="00A4644A">
        <w:rPr>
          <w:rFonts w:ascii="Times New Roman" w:eastAsia="MS Mincho" w:hAnsi="Times New Roman" w:cs="Times New Roman"/>
          <w:sz w:val="24"/>
          <w:szCs w:val="24"/>
        </w:rPr>
        <w:t xml:space="preserve">dňa </w:t>
      </w:r>
      <w:r w:rsidR="00A4644A" w:rsidRPr="00A4644A">
        <w:rPr>
          <w:rFonts w:ascii="Times New Roman" w:eastAsia="MS Mincho" w:hAnsi="Times New Roman" w:cs="Times New Roman"/>
          <w:sz w:val="24"/>
          <w:szCs w:val="24"/>
        </w:rPr>
        <w:t>30.08.2022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uznesením č</w:t>
      </w:r>
      <w:r w:rsidR="00A4644A" w:rsidRPr="00A4644A">
        <w:rPr>
          <w:rFonts w:ascii="Times New Roman" w:eastAsia="MS Mincho" w:hAnsi="Times New Roman" w:cs="Times New Roman"/>
          <w:sz w:val="24"/>
          <w:szCs w:val="24"/>
        </w:rPr>
        <w:t>. 269/2022/31-06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-  druhá zmena schválená </w:t>
      </w:r>
      <w:r w:rsidR="00A4644A" w:rsidRPr="00A4644A">
        <w:rPr>
          <w:rFonts w:ascii="Times New Roman" w:eastAsia="MS Mincho" w:hAnsi="Times New Roman" w:cs="Times New Roman"/>
          <w:sz w:val="24"/>
          <w:szCs w:val="24"/>
        </w:rPr>
        <w:t>dňa 13.12.2022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uznesením č. </w:t>
      </w:r>
      <w:r w:rsidR="00A4644A" w:rsidRPr="00A4644A">
        <w:rPr>
          <w:rFonts w:ascii="Times New Roman" w:eastAsia="MS Mincho" w:hAnsi="Times New Roman" w:cs="Times New Roman"/>
          <w:sz w:val="24"/>
          <w:szCs w:val="24"/>
        </w:rPr>
        <w:t>19/2022/2-07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550423">
        <w:rPr>
          <w:rFonts w:ascii="Times New Roman" w:eastAsia="MS Mincho" w:hAnsi="Times New Roman" w:cs="Times New Roman"/>
          <w:b/>
          <w:i/>
          <w:sz w:val="24"/>
          <w:szCs w:val="24"/>
        </w:rPr>
        <w:t>1.1. Roz</w:t>
      </w:r>
      <w:r w:rsidR="003B5A57" w:rsidRPr="00550423">
        <w:rPr>
          <w:rFonts w:ascii="Times New Roman" w:eastAsia="MS Mincho" w:hAnsi="Times New Roman" w:cs="Times New Roman"/>
          <w:b/>
          <w:i/>
          <w:sz w:val="24"/>
          <w:szCs w:val="24"/>
        </w:rPr>
        <w:t>počtové hospodárenie v roku 2022</w:t>
      </w:r>
    </w:p>
    <w:p w:rsidR="00163BCF" w:rsidRPr="00163BCF" w:rsidRDefault="00163BCF" w:rsidP="00163BCF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468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163BCF">
        <w:rPr>
          <w:rFonts w:ascii="Times New Roman" w:eastAsia="MS Mincho" w:hAnsi="Times New Roman" w:cs="Times New Roman"/>
          <w:b/>
          <w:sz w:val="24"/>
          <w:szCs w:val="24"/>
        </w:rPr>
        <w:t>Hospodáreni</w:t>
      </w:r>
      <w:r w:rsidR="003B5A57">
        <w:rPr>
          <w:rFonts w:ascii="Times New Roman" w:eastAsia="MS Mincho" w:hAnsi="Times New Roman" w:cs="Times New Roman"/>
          <w:b/>
          <w:sz w:val="24"/>
          <w:szCs w:val="24"/>
        </w:rPr>
        <w:t>e obce v roku 2022</w:t>
      </w:r>
      <w:r w:rsidRPr="00163BCF">
        <w:rPr>
          <w:rFonts w:ascii="Times New Roman" w:eastAsia="MS Mincho" w:hAnsi="Times New Roman" w:cs="Times New Roman"/>
          <w:b/>
          <w:sz w:val="24"/>
          <w:szCs w:val="24"/>
        </w:rPr>
        <w:t xml:space="preserve"> dokumentuje tabuľka:</w:t>
      </w: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i/>
          <w:sz w:val="24"/>
          <w:szCs w:val="24"/>
        </w:rPr>
      </w:pPr>
      <w:r w:rsidRPr="00163BCF">
        <w:rPr>
          <w:rFonts w:ascii="Times New Roman" w:eastAsia="MS Mincho" w:hAnsi="Times New Roman" w:cs="Times New Roman"/>
          <w:i/>
          <w:sz w:val="24"/>
          <w:szCs w:val="24"/>
        </w:rPr>
        <w:t>Údaje sú uvádzané v eurách:</w:t>
      </w:r>
    </w:p>
    <w:tbl>
      <w:tblPr>
        <w:tblpPr w:leftFromText="141" w:rightFromText="141" w:vertAnchor="text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2160"/>
        <w:gridCol w:w="1980"/>
        <w:gridCol w:w="1825"/>
      </w:tblGrid>
      <w:tr w:rsidR="00163BCF" w:rsidRPr="00163BCF" w:rsidTr="0062550A">
        <w:trPr>
          <w:trHeight w:val="350"/>
        </w:trPr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163BCF" w:rsidRPr="00163BCF" w:rsidRDefault="00163BCF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Schválený</w:t>
            </w:r>
          </w:p>
          <w:p w:rsidR="00163BCF" w:rsidRPr="00163BCF" w:rsidRDefault="00163BCF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rozpočet</w:t>
            </w:r>
          </w:p>
        </w:tc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Rozpočet</w:t>
            </w:r>
          </w:p>
          <w:p w:rsidR="00163BCF" w:rsidRPr="00163BCF" w:rsidRDefault="00163BCF" w:rsidP="00163BCF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po zmenách</w:t>
            </w:r>
          </w:p>
        </w:tc>
        <w:tc>
          <w:tcPr>
            <w:tcW w:w="1825" w:type="dxa"/>
          </w:tcPr>
          <w:p w:rsidR="00163BCF" w:rsidRPr="00163BCF" w:rsidRDefault="00163BCF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Čerpanie</w:t>
            </w:r>
          </w:p>
          <w:p w:rsidR="00163BCF" w:rsidRPr="00163BCF" w:rsidRDefault="00163BCF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rozpočtu</w:t>
            </w: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Bežný rozpočet</w:t>
            </w:r>
          </w:p>
        </w:tc>
        <w:tc>
          <w:tcPr>
            <w:tcW w:w="2160" w:type="dxa"/>
          </w:tcPr>
          <w:p w:rsidR="00163BCF" w:rsidRPr="00163BCF" w:rsidRDefault="00163BCF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63BCF" w:rsidRPr="00163BCF" w:rsidRDefault="00163BCF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Príjmy</w:t>
            </w:r>
          </w:p>
        </w:tc>
        <w:tc>
          <w:tcPr>
            <w:tcW w:w="2160" w:type="dxa"/>
          </w:tcPr>
          <w:p w:rsidR="00163BCF" w:rsidRPr="0062550A" w:rsidRDefault="0062550A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179.304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980" w:type="dxa"/>
          </w:tcPr>
          <w:p w:rsidR="00163BCF" w:rsidRPr="0062550A" w:rsidRDefault="0062550A" w:rsidP="00163BCF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197.024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25" w:type="dxa"/>
          </w:tcPr>
          <w:p w:rsidR="00163BCF" w:rsidRPr="0062550A" w:rsidRDefault="0062550A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200.594,39</w:t>
            </w: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Výdavky</w:t>
            </w:r>
          </w:p>
        </w:tc>
        <w:tc>
          <w:tcPr>
            <w:tcW w:w="2160" w:type="dxa"/>
          </w:tcPr>
          <w:p w:rsidR="00163BCF" w:rsidRPr="0062550A" w:rsidRDefault="0062550A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176.932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980" w:type="dxa"/>
          </w:tcPr>
          <w:p w:rsidR="00163BCF" w:rsidRPr="0062550A" w:rsidRDefault="0062550A" w:rsidP="00163BCF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173.982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25" w:type="dxa"/>
          </w:tcPr>
          <w:p w:rsidR="00163BCF" w:rsidRPr="0062550A" w:rsidRDefault="0062550A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211.630,82</w:t>
            </w: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Prebytok/schodok bežného</w:t>
            </w:r>
          </w:p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rozpočtu</w:t>
            </w:r>
          </w:p>
        </w:tc>
        <w:tc>
          <w:tcPr>
            <w:tcW w:w="2160" w:type="dxa"/>
          </w:tcPr>
          <w:p w:rsidR="00163BCF" w:rsidRPr="0062550A" w:rsidRDefault="00163BCF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163BCF" w:rsidRPr="0062550A" w:rsidRDefault="0062550A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2.372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980" w:type="dxa"/>
          </w:tcPr>
          <w:p w:rsidR="00163BCF" w:rsidRPr="00E37465" w:rsidRDefault="00163BCF" w:rsidP="00163BCF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63BCF" w:rsidRPr="00E37465" w:rsidRDefault="00163BCF" w:rsidP="0062550A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374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62550A" w:rsidRPr="00E37465">
              <w:rPr>
                <w:rFonts w:ascii="Times New Roman" w:eastAsia="MS Mincho" w:hAnsi="Times New Roman" w:cs="Times New Roman"/>
                <w:sz w:val="24"/>
                <w:szCs w:val="24"/>
              </w:rPr>
              <w:t>23.042</w:t>
            </w:r>
            <w:r w:rsidRPr="00E37465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25" w:type="dxa"/>
          </w:tcPr>
          <w:p w:rsidR="00163BCF" w:rsidRPr="00E37465" w:rsidRDefault="00163BCF" w:rsidP="00E37465">
            <w:pPr>
              <w:spacing w:after="0" w:line="240" w:lineRule="auto"/>
              <w:ind w:left="113"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63BCF" w:rsidRPr="00E37465" w:rsidRDefault="00E37465" w:rsidP="00E37465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337" w:right="-4" w:hanging="141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62550A" w:rsidRPr="00E37465">
              <w:rPr>
                <w:rFonts w:ascii="Times New Roman" w:eastAsia="MS Mincho" w:hAnsi="Times New Roman"/>
                <w:sz w:val="24"/>
                <w:szCs w:val="24"/>
              </w:rPr>
              <w:t>11.036,43</w:t>
            </w: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Kapitálový rozpočet</w:t>
            </w:r>
          </w:p>
        </w:tc>
        <w:tc>
          <w:tcPr>
            <w:tcW w:w="2160" w:type="dxa"/>
          </w:tcPr>
          <w:p w:rsidR="00163BCF" w:rsidRPr="0062550A" w:rsidRDefault="00163BCF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163BCF" w:rsidRPr="0062550A" w:rsidRDefault="00163BCF" w:rsidP="00163BCF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5" w:type="dxa"/>
          </w:tcPr>
          <w:p w:rsidR="00163BCF" w:rsidRPr="0062550A" w:rsidRDefault="00163BCF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Príjmy</w:t>
            </w:r>
          </w:p>
        </w:tc>
        <w:tc>
          <w:tcPr>
            <w:tcW w:w="2160" w:type="dxa"/>
          </w:tcPr>
          <w:p w:rsidR="00163BCF" w:rsidRPr="0062550A" w:rsidRDefault="0062550A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140.332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980" w:type="dxa"/>
          </w:tcPr>
          <w:p w:rsidR="00163BCF" w:rsidRPr="0062550A" w:rsidRDefault="0062550A" w:rsidP="00163BCF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34.962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25" w:type="dxa"/>
          </w:tcPr>
          <w:p w:rsidR="00163BCF" w:rsidRPr="00E37465" w:rsidRDefault="00E37465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37465">
              <w:rPr>
                <w:rFonts w:ascii="Times New Roman" w:eastAsia="MS Mincho" w:hAnsi="Times New Roman" w:cs="Times New Roman"/>
                <w:sz w:val="24"/>
                <w:szCs w:val="24"/>
              </w:rPr>
              <w:t>48.447,42</w:t>
            </w: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Výdavky</w:t>
            </w:r>
          </w:p>
        </w:tc>
        <w:tc>
          <w:tcPr>
            <w:tcW w:w="2160" w:type="dxa"/>
          </w:tcPr>
          <w:p w:rsidR="00163BCF" w:rsidRPr="0062550A" w:rsidRDefault="00163BCF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="0062550A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3.06</w:t>
            </w: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8.-</w:t>
            </w:r>
          </w:p>
        </w:tc>
        <w:tc>
          <w:tcPr>
            <w:tcW w:w="1980" w:type="dxa"/>
          </w:tcPr>
          <w:p w:rsidR="00163BCF" w:rsidRPr="0062550A" w:rsidRDefault="0062550A" w:rsidP="00163BCF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29.580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25" w:type="dxa"/>
          </w:tcPr>
          <w:p w:rsidR="00163BCF" w:rsidRPr="00E37465" w:rsidRDefault="00E37465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37465">
              <w:rPr>
                <w:rFonts w:ascii="Times New Roman" w:eastAsia="MS Mincho" w:hAnsi="Times New Roman" w:cs="Times New Roman"/>
                <w:sz w:val="24"/>
                <w:szCs w:val="24"/>
              </w:rPr>
              <w:t>35.260,99</w:t>
            </w: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Prebytok/schodok kapitálového rozpočtu</w:t>
            </w:r>
          </w:p>
        </w:tc>
        <w:tc>
          <w:tcPr>
            <w:tcW w:w="2160" w:type="dxa"/>
          </w:tcPr>
          <w:p w:rsidR="00163BCF" w:rsidRPr="00133289" w:rsidRDefault="00163BCF" w:rsidP="00163BCF">
            <w:pPr>
              <w:spacing w:after="0" w:line="240" w:lineRule="auto"/>
              <w:ind w:right="-12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63BCF" w:rsidRPr="00133289" w:rsidRDefault="0062550A" w:rsidP="0062550A">
            <w:pPr>
              <w:numPr>
                <w:ilvl w:val="0"/>
                <w:numId w:val="15"/>
              </w:numPr>
              <w:spacing w:after="0" w:line="240" w:lineRule="auto"/>
              <w:ind w:left="792" w:right="-124" w:hanging="276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3289">
              <w:rPr>
                <w:rFonts w:ascii="Times New Roman" w:eastAsia="MS Mincho" w:hAnsi="Times New Roman" w:cs="Times New Roman"/>
                <w:sz w:val="24"/>
                <w:szCs w:val="24"/>
              </w:rPr>
              <w:t>2.736</w:t>
            </w:r>
            <w:r w:rsidR="00163BCF" w:rsidRPr="00133289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980" w:type="dxa"/>
          </w:tcPr>
          <w:p w:rsidR="00163BCF" w:rsidRPr="00133289" w:rsidRDefault="00163BCF" w:rsidP="00163BCF">
            <w:pPr>
              <w:spacing w:after="0" w:line="240" w:lineRule="auto"/>
              <w:ind w:right="-128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63BCF" w:rsidRPr="00133289" w:rsidRDefault="00163BCF" w:rsidP="00163BCF">
            <w:pPr>
              <w:spacing w:after="0" w:line="240" w:lineRule="auto"/>
              <w:ind w:right="-128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328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5.</w:t>
            </w:r>
            <w:r w:rsidR="0062550A" w:rsidRPr="00133289">
              <w:rPr>
                <w:rFonts w:ascii="Times New Roman" w:eastAsia="MS Mincho" w:hAnsi="Times New Roman" w:cs="Times New Roman"/>
                <w:sz w:val="24"/>
                <w:szCs w:val="24"/>
              </w:rPr>
              <w:t>38</w:t>
            </w:r>
            <w:r w:rsidRPr="00133289">
              <w:rPr>
                <w:rFonts w:ascii="Times New Roman" w:eastAsia="MS Mincho" w:hAnsi="Times New Roman" w:cs="Times New Roman"/>
                <w:sz w:val="24"/>
                <w:szCs w:val="24"/>
              </w:rPr>
              <w:t>2.-</w:t>
            </w:r>
          </w:p>
        </w:tc>
        <w:tc>
          <w:tcPr>
            <w:tcW w:w="1825" w:type="dxa"/>
          </w:tcPr>
          <w:p w:rsidR="00163BCF" w:rsidRPr="0062550A" w:rsidRDefault="00163BCF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163BCF" w:rsidRPr="0062550A" w:rsidRDefault="00163BCF" w:rsidP="00E37465">
            <w:pPr>
              <w:spacing w:after="0" w:line="240" w:lineRule="auto"/>
              <w:ind w:right="-4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E374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</w:t>
            </w:r>
            <w:r w:rsidR="00E37465" w:rsidRPr="00E374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13.186,43</w:t>
            </w: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Prebytok/schodok rozpočtu</w:t>
            </w:r>
          </w:p>
        </w:tc>
        <w:tc>
          <w:tcPr>
            <w:tcW w:w="2160" w:type="dxa"/>
          </w:tcPr>
          <w:p w:rsidR="00163BCF" w:rsidRPr="0062550A" w:rsidRDefault="0062550A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-     364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980" w:type="dxa"/>
          </w:tcPr>
          <w:p w:rsidR="00163BCF" w:rsidRPr="0062550A" w:rsidRDefault="0062550A" w:rsidP="0062550A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28.424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25" w:type="dxa"/>
          </w:tcPr>
          <w:p w:rsidR="00163BCF" w:rsidRPr="0062550A" w:rsidRDefault="00E37465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E37465">
              <w:rPr>
                <w:rFonts w:ascii="Times New Roman" w:eastAsia="MS Mincho" w:hAnsi="Times New Roman" w:cs="Times New Roman"/>
                <w:sz w:val="24"/>
                <w:szCs w:val="24"/>
              </w:rPr>
              <w:t>2.150.-</w:t>
            </w: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Finančné operácie</w:t>
            </w:r>
          </w:p>
        </w:tc>
        <w:tc>
          <w:tcPr>
            <w:tcW w:w="2160" w:type="dxa"/>
          </w:tcPr>
          <w:p w:rsidR="00163BCF" w:rsidRPr="0062550A" w:rsidRDefault="00163BCF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163BCF" w:rsidRPr="0062550A" w:rsidRDefault="00163BCF" w:rsidP="00163BCF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5" w:type="dxa"/>
          </w:tcPr>
          <w:p w:rsidR="00163BCF" w:rsidRPr="0062550A" w:rsidRDefault="00163BCF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Príjmové finančné operácie</w:t>
            </w:r>
          </w:p>
        </w:tc>
        <w:tc>
          <w:tcPr>
            <w:tcW w:w="2160" w:type="dxa"/>
          </w:tcPr>
          <w:p w:rsidR="00163BCF" w:rsidRPr="0062550A" w:rsidRDefault="0062550A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26.000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980" w:type="dxa"/>
          </w:tcPr>
          <w:p w:rsidR="00163BCF" w:rsidRPr="0062550A" w:rsidRDefault="0062550A" w:rsidP="00163BCF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36.000.-</w:t>
            </w:r>
          </w:p>
        </w:tc>
        <w:tc>
          <w:tcPr>
            <w:tcW w:w="1825" w:type="dxa"/>
          </w:tcPr>
          <w:p w:rsidR="00163BCF" w:rsidRPr="00E37465" w:rsidRDefault="00E37465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37465">
              <w:rPr>
                <w:rFonts w:ascii="Times New Roman" w:eastAsia="MS Mincho" w:hAnsi="Times New Roman" w:cs="Times New Roman"/>
                <w:sz w:val="24"/>
                <w:szCs w:val="24"/>
              </w:rPr>
              <w:t>1.000.-</w:t>
            </w: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Výdavková finančné operácie</w:t>
            </w:r>
          </w:p>
        </w:tc>
        <w:tc>
          <w:tcPr>
            <w:tcW w:w="2160" w:type="dxa"/>
          </w:tcPr>
          <w:p w:rsidR="00163BCF" w:rsidRPr="0062550A" w:rsidRDefault="00163BCF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24.668.-</w:t>
            </w:r>
          </w:p>
        </w:tc>
        <w:tc>
          <w:tcPr>
            <w:tcW w:w="1980" w:type="dxa"/>
          </w:tcPr>
          <w:p w:rsidR="00163BCF" w:rsidRPr="0062550A" w:rsidRDefault="0062550A" w:rsidP="00163BCF">
            <w:pPr>
              <w:spacing w:after="0" w:line="240" w:lineRule="auto"/>
              <w:ind w:right="-12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24.668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25" w:type="dxa"/>
          </w:tcPr>
          <w:p w:rsidR="00163BCF" w:rsidRPr="00E37465" w:rsidRDefault="00133289" w:rsidP="00163BCF">
            <w:pPr>
              <w:spacing w:after="0" w:line="240" w:lineRule="auto"/>
              <w:ind w:right="-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r w:rsidR="00E37465" w:rsidRPr="00E37465">
              <w:rPr>
                <w:rFonts w:ascii="Times New Roman" w:eastAsia="MS Mincho" w:hAnsi="Times New Roman" w:cs="Times New Roman"/>
                <w:sz w:val="24"/>
                <w:szCs w:val="24"/>
              </w:rPr>
              <w:t>3.800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,04</w:t>
            </w:r>
          </w:p>
        </w:tc>
      </w:tr>
      <w:tr w:rsidR="00163BCF" w:rsidRPr="00163BCF" w:rsidTr="0062550A">
        <w:tc>
          <w:tcPr>
            <w:tcW w:w="3348" w:type="dxa"/>
          </w:tcPr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Rozdiel vo finančných </w:t>
            </w:r>
          </w:p>
          <w:p w:rsidR="00163BCF" w:rsidRPr="00163BCF" w:rsidRDefault="00163BCF" w:rsidP="00163BCF">
            <w:pPr>
              <w:spacing w:after="0" w:line="240" w:lineRule="auto"/>
              <w:ind w:right="-4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operáciách</w:t>
            </w:r>
          </w:p>
        </w:tc>
        <w:tc>
          <w:tcPr>
            <w:tcW w:w="2160" w:type="dxa"/>
          </w:tcPr>
          <w:p w:rsidR="00163BCF" w:rsidRPr="0062550A" w:rsidRDefault="00163BCF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  <w:p w:rsidR="00163BCF" w:rsidRPr="0062550A" w:rsidRDefault="0062550A" w:rsidP="00163BCF">
            <w:pPr>
              <w:spacing w:after="0" w:line="240" w:lineRule="auto"/>
              <w:ind w:right="-12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1.332</w:t>
            </w:r>
            <w:r w:rsidR="00163BCF" w:rsidRPr="0062550A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980" w:type="dxa"/>
          </w:tcPr>
          <w:p w:rsidR="00163BCF" w:rsidRPr="00133289" w:rsidRDefault="00163BCF" w:rsidP="00163BCF">
            <w:pPr>
              <w:spacing w:after="0" w:line="240" w:lineRule="auto"/>
              <w:ind w:right="-128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63BCF" w:rsidRPr="00133289" w:rsidRDefault="0062550A" w:rsidP="00163BCF">
            <w:pPr>
              <w:spacing w:after="0" w:line="240" w:lineRule="auto"/>
              <w:ind w:right="-128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3289">
              <w:rPr>
                <w:rFonts w:ascii="Times New Roman" w:eastAsia="MS Mincho" w:hAnsi="Times New Roman" w:cs="Times New Roman"/>
                <w:sz w:val="24"/>
                <w:szCs w:val="24"/>
              </w:rPr>
              <w:t>11.332</w:t>
            </w:r>
            <w:r w:rsidR="00163BCF" w:rsidRPr="00133289">
              <w:rPr>
                <w:rFonts w:ascii="Times New Roman" w:eastAsia="MS Mincho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25" w:type="dxa"/>
          </w:tcPr>
          <w:p w:rsidR="00163BCF" w:rsidRPr="00133289" w:rsidRDefault="00163BCF" w:rsidP="00163BCF">
            <w:pPr>
              <w:spacing w:after="0" w:line="240" w:lineRule="auto"/>
              <w:ind w:right="-4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63BCF" w:rsidRPr="00133289" w:rsidRDefault="00163BCF" w:rsidP="00E37465">
            <w:pPr>
              <w:numPr>
                <w:ilvl w:val="0"/>
                <w:numId w:val="15"/>
              </w:numPr>
              <w:spacing w:after="0" w:line="240" w:lineRule="auto"/>
              <w:ind w:left="479" w:right="-4" w:hanging="283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3328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33289" w:rsidRPr="00133289">
              <w:rPr>
                <w:rFonts w:ascii="Times New Roman" w:eastAsia="MS Mincho" w:hAnsi="Times New Roman" w:cs="Times New Roman"/>
                <w:sz w:val="24"/>
                <w:szCs w:val="24"/>
              </w:rPr>
              <w:t>2.800,04</w:t>
            </w:r>
          </w:p>
        </w:tc>
      </w:tr>
    </w:tbl>
    <w:p w:rsidR="00163BCF" w:rsidRPr="00163BCF" w:rsidRDefault="00163BCF" w:rsidP="00163BCF">
      <w:pPr>
        <w:spacing w:after="0" w:line="240" w:lineRule="auto"/>
        <w:ind w:right="-468"/>
        <w:rPr>
          <w:rFonts w:ascii="Times New Roman" w:eastAsia="MS Mincho" w:hAnsi="Times New Roman" w:cs="Times New Roman"/>
          <w:i/>
          <w:sz w:val="24"/>
          <w:szCs w:val="24"/>
          <w:highlight w:val="yellow"/>
        </w:rPr>
      </w:pP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Rozpočet obce v zmysle zákona č. 583/2004 Z.z. o rozpočtových pravidlách územnej samo-správy je základným nástrojom finančného hospodárenia obce v príslušnom rozpočtovom roku, ktorým sa riadi financovanie jej úloh a funkcií. Obec je vo finančnom hospodárení autonómny, </w:t>
      </w: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čo sa prejavuje aj v absolútnej samostatnosti pri zostavovaní a schvaľovaní svojho rozpočtu, v samostatnom riadení rozpočtového procesu, v monitorovaní a hodnotení svojho rozpočtového hospodárenia. </w:t>
      </w: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MS Mincho" w:hAnsi="Times New Roman" w:cs="Times New Roman"/>
          <w:sz w:val="24"/>
          <w:szCs w:val="24"/>
        </w:rPr>
      </w:pP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    V zmysle hodnotenia h</w:t>
      </w:r>
      <w:r w:rsidR="000F43EC">
        <w:rPr>
          <w:rFonts w:ascii="Times New Roman" w:eastAsia="MS Mincho" w:hAnsi="Times New Roman" w:cs="Times New Roman"/>
          <w:sz w:val="24"/>
          <w:szCs w:val="24"/>
        </w:rPr>
        <w:t>ospodárenia obce Sap v roku 2022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bilancia bežných príjmov a bežných vý</w:t>
      </w:r>
      <w:r w:rsidR="000F43EC">
        <w:rPr>
          <w:rFonts w:ascii="Times New Roman" w:eastAsia="MS Mincho" w:hAnsi="Times New Roman" w:cs="Times New Roman"/>
          <w:sz w:val="24"/>
          <w:szCs w:val="24"/>
        </w:rPr>
        <w:t>davkov obce je schodok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bežného rozpočtu. Bilancia kapitálových príjmov a kapitálových výdavkov je prebytok kapitálového rozpočtu. Výsledok hospodárenia zistený podľa § 2 písm. b) a c) a § 10 ods. 3 písm. a) a b) zákona č. 583/2004 Z.z. je prebytok vo výške </w:t>
      </w:r>
      <w:r w:rsidR="000F43EC">
        <w:rPr>
          <w:rFonts w:ascii="Times New Roman" w:eastAsia="MS Mincho" w:hAnsi="Times New Roman" w:cs="Times New Roman"/>
          <w:sz w:val="24"/>
          <w:szCs w:val="24"/>
        </w:rPr>
        <w:t>2.150.-</w:t>
      </w:r>
      <w:r w:rsidRPr="00163BCF">
        <w:rPr>
          <w:rFonts w:ascii="Times New Roman" w:eastAsia="MS Mincho" w:hAnsi="Times New Roman" w:cs="Times New Roman"/>
          <w:sz w:val="24"/>
          <w:szCs w:val="24"/>
        </w:rPr>
        <w:t xml:space="preserve"> Eur.</w:t>
      </w:r>
    </w:p>
    <w:p w:rsidR="00163BCF" w:rsidRPr="00163BCF" w:rsidRDefault="00163BCF" w:rsidP="00163B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727D">
        <w:rPr>
          <w:rFonts w:ascii="Times New Roman" w:eastAsia="Times New Roman" w:hAnsi="Times New Roman" w:cs="Times New Roman"/>
          <w:b/>
          <w:i/>
          <w:sz w:val="24"/>
          <w:szCs w:val="24"/>
        </w:rPr>
        <w:t>1.2  Plnenie rozpočtu príjmov</w:t>
      </w: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Vlastné príjmy bežného rozpočtu predstavovali daňové príjmy a nedaňové príjmy; príjmy kapitálového rozpočtu predstavovali najmä príjmy z predaja pozemkov a granty a transfery.</w:t>
      </w:r>
    </w:p>
    <w:p w:rsidR="00163BCF" w:rsidRPr="00163BCF" w:rsidRDefault="00163BCF" w:rsidP="00163BCF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82727D" w:rsidRDefault="00163BCF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Cudzie príjmy bežného rozpočtu boli tvorené dotáciami na činnosť preneseného výkonu štátnej sp</w:t>
      </w:r>
      <w:r w:rsidR="0082727D">
        <w:rPr>
          <w:rFonts w:ascii="Times New Roman" w:eastAsia="Times New Roman" w:hAnsi="Times New Roman" w:cs="Times New Roman"/>
          <w:sz w:val="24"/>
          <w:szCs w:val="24"/>
        </w:rPr>
        <w:t>rávy, príjmami z nadácií a fondov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, kapitálové príjmy boli tvorené dotáciami, ktoré </w:t>
      </w:r>
      <w:r w:rsidR="0082727D" w:rsidRPr="0082727D">
        <w:rPr>
          <w:rFonts w:ascii="Times New Roman" w:eastAsia="Times New Roman" w:hAnsi="Times New Roman" w:cs="Times New Roman"/>
          <w:sz w:val="24"/>
          <w:szCs w:val="24"/>
        </w:rPr>
        <w:t>obec získala cez projekty na ochranu životného prostredia a na vybudovanie internetového pripojenia v obci</w:t>
      </w:r>
      <w:r w:rsidRPr="00827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Obec plnila rozpočet príjmov nasledovne:</w:t>
      </w:r>
    </w:p>
    <w:p w:rsidR="008B10F4" w:rsidRPr="00163BCF" w:rsidRDefault="008B10F4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10F4" w:rsidRPr="00163BCF" w:rsidRDefault="002D1222" w:rsidP="008B10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Údaje sú uvádzané v eurách: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337"/>
        <w:gridCol w:w="2338"/>
        <w:gridCol w:w="2338"/>
      </w:tblGrid>
      <w:tr w:rsidR="008B10F4" w:rsidRPr="00163BCF" w:rsidTr="00C83F25">
        <w:tc>
          <w:tcPr>
            <w:tcW w:w="2337" w:type="dxa"/>
          </w:tcPr>
          <w:p w:rsidR="008B10F4" w:rsidRPr="00163BCF" w:rsidRDefault="008B10F4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7" w:type="dxa"/>
          </w:tcPr>
          <w:p w:rsidR="008B10F4" w:rsidRPr="00163BCF" w:rsidRDefault="008B10F4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2338" w:type="dxa"/>
          </w:tcPr>
          <w:p w:rsidR="008B10F4" w:rsidRPr="00163BCF" w:rsidRDefault="008B10F4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2338" w:type="dxa"/>
          </w:tcPr>
          <w:p w:rsidR="008B10F4" w:rsidRPr="00163BCF" w:rsidRDefault="008B10F4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</w:tr>
      <w:tr w:rsidR="008B10F4" w:rsidRPr="00163BCF" w:rsidTr="00C83F25">
        <w:tc>
          <w:tcPr>
            <w:tcW w:w="2337" w:type="dxa"/>
          </w:tcPr>
          <w:p w:rsidR="008B10F4" w:rsidRPr="00163BCF" w:rsidRDefault="008B10F4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2337" w:type="dxa"/>
          </w:tcPr>
          <w:p w:rsidR="008B10F4" w:rsidRPr="00163BCF" w:rsidRDefault="008B10F4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179.304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2338" w:type="dxa"/>
          </w:tcPr>
          <w:p w:rsidR="008B10F4" w:rsidRPr="00163BCF" w:rsidRDefault="008B10F4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197.024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2338" w:type="dxa"/>
          </w:tcPr>
          <w:p w:rsidR="008B10F4" w:rsidRPr="00163BCF" w:rsidRDefault="008B10F4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200.594,39</w:t>
            </w:r>
          </w:p>
        </w:tc>
      </w:tr>
      <w:tr w:rsidR="008B10F4" w:rsidRPr="00163BCF" w:rsidTr="00C83F25">
        <w:tc>
          <w:tcPr>
            <w:tcW w:w="2337" w:type="dxa"/>
          </w:tcPr>
          <w:p w:rsidR="008B10F4" w:rsidRPr="00163BCF" w:rsidRDefault="008B10F4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2337" w:type="dxa"/>
          </w:tcPr>
          <w:p w:rsidR="008B10F4" w:rsidRPr="00163BCF" w:rsidRDefault="008B10F4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140.332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2338" w:type="dxa"/>
          </w:tcPr>
          <w:p w:rsidR="008B10F4" w:rsidRPr="00163BCF" w:rsidRDefault="008B10F4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34.962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2338" w:type="dxa"/>
          </w:tcPr>
          <w:p w:rsidR="008B10F4" w:rsidRPr="00163BCF" w:rsidRDefault="008B10F4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48.447,42</w:t>
            </w:r>
          </w:p>
        </w:tc>
      </w:tr>
    </w:tbl>
    <w:p w:rsidR="008B10F4" w:rsidRDefault="008B10F4" w:rsidP="008B10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10F4" w:rsidRPr="00163BCF" w:rsidRDefault="008B10F4" w:rsidP="008B10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8B10F4" w:rsidRPr="00163BCF" w:rsidRDefault="008B10F4" w:rsidP="008B10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V porovnaní s plnením v predchádzajúcom roku: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Údaje sú </w:t>
      </w:r>
      <w:r w:rsidR="002D1222">
        <w:rPr>
          <w:rFonts w:ascii="Times New Roman" w:eastAsia="Times New Roman" w:hAnsi="Times New Roman" w:cs="Times New Roman"/>
          <w:i/>
          <w:sz w:val="24"/>
          <w:szCs w:val="24"/>
        </w:rPr>
        <w:t xml:space="preserve">uvádzané v eurách: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337"/>
        <w:gridCol w:w="2338"/>
        <w:gridCol w:w="2338"/>
      </w:tblGrid>
      <w:tr w:rsidR="00163BCF" w:rsidRPr="00163BCF" w:rsidTr="0062550A">
        <w:tc>
          <w:tcPr>
            <w:tcW w:w="2337" w:type="dxa"/>
            <w:shd w:val="clear" w:color="auto" w:fill="auto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7" w:type="dxa"/>
            <w:shd w:val="clear" w:color="auto" w:fill="auto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2338" w:type="dxa"/>
            <w:shd w:val="clear" w:color="auto" w:fill="auto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2338" w:type="dxa"/>
            <w:shd w:val="clear" w:color="auto" w:fill="auto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</w:tr>
      <w:tr w:rsidR="00163BCF" w:rsidRPr="00163BCF" w:rsidTr="0062550A">
        <w:tc>
          <w:tcPr>
            <w:tcW w:w="2337" w:type="dxa"/>
            <w:shd w:val="clear" w:color="auto" w:fill="auto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2337" w:type="dxa"/>
            <w:shd w:val="clear" w:color="auto" w:fill="auto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188.018.-</w:t>
            </w:r>
          </w:p>
        </w:tc>
        <w:tc>
          <w:tcPr>
            <w:tcW w:w="2338" w:type="dxa"/>
            <w:shd w:val="clear" w:color="auto" w:fill="auto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214.118.-</w:t>
            </w:r>
          </w:p>
        </w:tc>
        <w:tc>
          <w:tcPr>
            <w:tcW w:w="2338" w:type="dxa"/>
            <w:shd w:val="clear" w:color="auto" w:fill="auto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241.111,03</w:t>
            </w:r>
          </w:p>
        </w:tc>
      </w:tr>
      <w:tr w:rsidR="00163BCF" w:rsidRPr="00163BCF" w:rsidTr="0062550A">
        <w:tc>
          <w:tcPr>
            <w:tcW w:w="2337" w:type="dxa"/>
            <w:shd w:val="clear" w:color="auto" w:fill="auto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2337" w:type="dxa"/>
            <w:shd w:val="clear" w:color="auto" w:fill="auto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14.250-</w:t>
            </w:r>
          </w:p>
        </w:tc>
        <w:tc>
          <w:tcPr>
            <w:tcW w:w="2338" w:type="dxa"/>
            <w:shd w:val="clear" w:color="auto" w:fill="auto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107.802.-</w:t>
            </w:r>
          </w:p>
        </w:tc>
        <w:tc>
          <w:tcPr>
            <w:tcW w:w="2338" w:type="dxa"/>
            <w:shd w:val="clear" w:color="auto" w:fill="auto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65.950.-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V plnení be</w:t>
      </w:r>
      <w:r w:rsidR="008B10F4">
        <w:rPr>
          <w:rFonts w:ascii="Times New Roman" w:eastAsia="Times New Roman" w:hAnsi="Times New Roman" w:cs="Times New Roman"/>
          <w:sz w:val="24"/>
          <w:szCs w:val="24"/>
        </w:rPr>
        <w:t>žných príjmov</w:t>
      </w:r>
      <w:r w:rsidR="008A11E4">
        <w:rPr>
          <w:rFonts w:ascii="Times New Roman" w:eastAsia="Times New Roman" w:hAnsi="Times New Roman" w:cs="Times New Roman"/>
          <w:sz w:val="24"/>
          <w:szCs w:val="24"/>
        </w:rPr>
        <w:t xml:space="preserve"> došlo</w:t>
      </w:r>
      <w:r w:rsidR="008B10F4">
        <w:rPr>
          <w:rFonts w:ascii="Times New Roman" w:eastAsia="Times New Roman" w:hAnsi="Times New Roman" w:cs="Times New Roman"/>
          <w:sz w:val="24"/>
          <w:szCs w:val="24"/>
        </w:rPr>
        <w:t xml:space="preserve"> v roku 2022 oproti roku 2021</w:t>
      </w:r>
      <w:r w:rsidR="008A11E4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r w:rsidR="008A11E4" w:rsidRPr="008A11E4">
        <w:rPr>
          <w:rFonts w:ascii="Times New Roman" w:eastAsia="Times New Roman" w:hAnsi="Times New Roman" w:cs="Times New Roman"/>
          <w:sz w:val="24"/>
          <w:szCs w:val="24"/>
        </w:rPr>
        <w:t>zníženiu</w:t>
      </w:r>
      <w:r w:rsidRPr="008A11E4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kutočných bežných príjmov obce o</w:t>
      </w:r>
      <w:r w:rsidR="00B604EE">
        <w:rPr>
          <w:rFonts w:ascii="Times New Roman" w:eastAsia="Times New Roman" w:hAnsi="Times New Roman" w:cs="Times New Roman"/>
          <w:sz w:val="24"/>
          <w:szCs w:val="24"/>
        </w:rPr>
        <w:t> 40.516,64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Eur, čo nemôžem hodnotiť pozitívne.  </w:t>
      </w: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V plnení </w:t>
      </w:r>
      <w:r w:rsidR="006218D9">
        <w:rPr>
          <w:rFonts w:ascii="Times New Roman" w:eastAsia="Times New Roman" w:hAnsi="Times New Roman" w:cs="Times New Roman"/>
          <w:sz w:val="24"/>
          <w:szCs w:val="24"/>
        </w:rPr>
        <w:t>kapitálových príjmov 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nastal oproti predchádzajúcemu roku </w:t>
      </w:r>
      <w:r w:rsidRPr="006218D9">
        <w:rPr>
          <w:rFonts w:ascii="Times New Roman" w:eastAsia="Times New Roman" w:hAnsi="Times New Roman" w:cs="Times New Roman"/>
          <w:sz w:val="24"/>
          <w:szCs w:val="24"/>
        </w:rPr>
        <w:t>zníženie o</w:t>
      </w:r>
      <w:r w:rsidR="006218D9">
        <w:rPr>
          <w:rFonts w:ascii="Times New Roman" w:eastAsia="Times New Roman" w:hAnsi="Times New Roman" w:cs="Times New Roman"/>
          <w:sz w:val="24"/>
          <w:szCs w:val="24"/>
        </w:rPr>
        <w:t> 17.502,58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Eur. Kapitálové príjmy, ktoré sú určené na financovanie dlhodobých potrieb obce, napr. investícií, ktoré sú jednorazové a ich zdrojom sú napr. príjmy z predaja majetku, účelové dotácie na financovanie investícií z rozpočtov vyšších stupňov verejnej správy alebo strednodobé/ dlhodobé investičné úvery, príjmy z emisie, cenných papierov a pod. a možnosti získania 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finanč-ných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prostriedkov na kapitálové potreby v danom roku vo veľkej miere závisí od možností</w:t>
      </w: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získania finančných prostriedkov formou účelových dotácií zo štátneho rozpočtu, z prostriedkov Európskej únie. Obec Sap pri zostavo</w:t>
      </w:r>
      <w:r w:rsidR="006218D9">
        <w:rPr>
          <w:rFonts w:ascii="Times New Roman" w:eastAsia="Times New Roman" w:hAnsi="Times New Roman" w:cs="Times New Roman"/>
          <w:sz w:val="24"/>
          <w:szCs w:val="24"/>
        </w:rPr>
        <w:t>vaní svojho rozpočtu na rok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počítala s kapitálovými príjmami vo výške </w:t>
      </w:r>
      <w:r w:rsidR="006218D9">
        <w:rPr>
          <w:rFonts w:ascii="Times New Roman" w:eastAsia="Times New Roman" w:hAnsi="Times New Roman" w:cs="Times New Roman"/>
          <w:sz w:val="24"/>
          <w:szCs w:val="24"/>
        </w:rPr>
        <w:t>140.332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.- Eur, počas rozpočtového roka sa obci podarilo získať príjem z predaja pozemkov, ako i z grantov </w:t>
      </w:r>
      <w:r w:rsidR="00022640">
        <w:rPr>
          <w:rFonts w:ascii="Times New Roman" w:eastAsia="Times New Roman" w:hAnsi="Times New Roman" w:cs="Times New Roman"/>
          <w:sz w:val="24"/>
          <w:szCs w:val="24"/>
        </w:rPr>
        <w:t>a transferov a tak naplniť svoje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640">
        <w:rPr>
          <w:rFonts w:ascii="Times New Roman" w:eastAsia="Times New Roman" w:hAnsi="Times New Roman" w:cs="Times New Roman"/>
          <w:sz w:val="24"/>
          <w:szCs w:val="24"/>
        </w:rPr>
        <w:t xml:space="preserve">upravené plány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pri získaní kapitálových príjmov.</w:t>
      </w:r>
    </w:p>
    <w:p w:rsidR="00163BCF" w:rsidRPr="002D1222" w:rsidRDefault="002D1222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1222">
        <w:rPr>
          <w:rFonts w:ascii="Times New Roman" w:eastAsia="Times New Roman" w:hAnsi="Times New Roman" w:cs="Times New Roman"/>
          <w:b/>
          <w:i/>
          <w:sz w:val="24"/>
          <w:szCs w:val="24"/>
        </w:rPr>
        <w:t>1.2.1 Plnenie rozpočtu bežných príjmov</w:t>
      </w: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Bežné príjmy zahŕňajú vlastné príjmy (daňové a nedaňové) a cudzie príjmy (granty a transfery); ich plnenie bolo nasledovné:</w:t>
      </w:r>
    </w:p>
    <w:p w:rsidR="004C5C73" w:rsidRPr="00163BCF" w:rsidRDefault="004C5C73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C73" w:rsidRPr="00163BCF" w:rsidRDefault="004C5C73" w:rsidP="004C5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296"/>
        <w:gridCol w:w="2244"/>
        <w:gridCol w:w="1473"/>
      </w:tblGrid>
      <w:tr w:rsidR="004C5C73" w:rsidRPr="00163BCF" w:rsidTr="00C83F25">
        <w:trPr>
          <w:trHeight w:val="391"/>
        </w:trPr>
        <w:tc>
          <w:tcPr>
            <w:tcW w:w="2771" w:type="dxa"/>
          </w:tcPr>
          <w:p w:rsidR="004C5C73" w:rsidRPr="00163BCF" w:rsidRDefault="004C5C73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6" w:type="dxa"/>
          </w:tcPr>
          <w:p w:rsidR="004C5C73" w:rsidRPr="00163BCF" w:rsidRDefault="004C5C73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2244" w:type="dxa"/>
          </w:tcPr>
          <w:p w:rsidR="004C5C73" w:rsidRPr="00163BCF" w:rsidRDefault="004C5C73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473" w:type="dxa"/>
          </w:tcPr>
          <w:p w:rsidR="004C5C73" w:rsidRPr="00163BCF" w:rsidRDefault="004C5C73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4C5C73" w:rsidRPr="00163BCF" w:rsidTr="00C83F25">
        <w:tc>
          <w:tcPr>
            <w:tcW w:w="2771" w:type="dxa"/>
          </w:tcPr>
          <w:p w:rsidR="004C5C73" w:rsidRPr="00163BCF" w:rsidRDefault="004C5C73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Daňové príjmy</w:t>
            </w:r>
          </w:p>
        </w:tc>
        <w:tc>
          <w:tcPr>
            <w:tcW w:w="2296" w:type="dxa"/>
          </w:tcPr>
          <w:p w:rsidR="004C5C73" w:rsidRPr="00163BCF" w:rsidRDefault="004C5C73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160.934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2244" w:type="dxa"/>
          </w:tcPr>
          <w:p w:rsidR="004C5C73" w:rsidRPr="00163BCF" w:rsidRDefault="004C5C73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165.169,03</w:t>
            </w:r>
          </w:p>
        </w:tc>
        <w:tc>
          <w:tcPr>
            <w:tcW w:w="1473" w:type="dxa"/>
          </w:tcPr>
          <w:p w:rsidR="004C5C73" w:rsidRPr="00163BCF" w:rsidRDefault="004C5C73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102,63</w:t>
            </w:r>
          </w:p>
        </w:tc>
      </w:tr>
      <w:tr w:rsidR="004C5C73" w:rsidRPr="00163BCF" w:rsidTr="00C83F25">
        <w:tc>
          <w:tcPr>
            <w:tcW w:w="2771" w:type="dxa"/>
          </w:tcPr>
          <w:p w:rsidR="004C5C73" w:rsidRPr="00163BCF" w:rsidRDefault="004C5C73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Nedaňové príjmy</w:t>
            </w:r>
          </w:p>
        </w:tc>
        <w:tc>
          <w:tcPr>
            <w:tcW w:w="2296" w:type="dxa"/>
          </w:tcPr>
          <w:p w:rsidR="004C5C73" w:rsidRPr="00163BCF" w:rsidRDefault="004C5C73" w:rsidP="004C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7.570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2244" w:type="dxa"/>
          </w:tcPr>
          <w:p w:rsidR="004C5C73" w:rsidRPr="00163BCF" w:rsidRDefault="004C5C73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8.634,81</w:t>
            </w:r>
          </w:p>
        </w:tc>
        <w:tc>
          <w:tcPr>
            <w:tcW w:w="1473" w:type="dxa"/>
          </w:tcPr>
          <w:p w:rsidR="004C5C73" w:rsidRPr="00163BCF" w:rsidRDefault="004C5C73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114,07</w:t>
            </w:r>
          </w:p>
        </w:tc>
      </w:tr>
      <w:tr w:rsidR="004C5C73" w:rsidRPr="00163BCF" w:rsidTr="00C83F25">
        <w:tc>
          <w:tcPr>
            <w:tcW w:w="2771" w:type="dxa"/>
          </w:tcPr>
          <w:p w:rsidR="004C5C73" w:rsidRPr="00163BCF" w:rsidRDefault="004C5C73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Iné nedaňové príjmy</w:t>
            </w:r>
          </w:p>
        </w:tc>
        <w:tc>
          <w:tcPr>
            <w:tcW w:w="2296" w:type="dxa"/>
          </w:tcPr>
          <w:p w:rsidR="004C5C73" w:rsidRPr="00163BCF" w:rsidRDefault="004C5C73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1.1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30.-</w:t>
            </w:r>
          </w:p>
        </w:tc>
        <w:tc>
          <w:tcPr>
            <w:tcW w:w="2244" w:type="dxa"/>
          </w:tcPr>
          <w:p w:rsidR="004C5C73" w:rsidRPr="00163BCF" w:rsidRDefault="004C5C73" w:rsidP="004C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473" w:type="dxa"/>
          </w:tcPr>
          <w:p w:rsidR="004C5C73" w:rsidRPr="00163BCF" w:rsidRDefault="004C5C73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1,82  </w:t>
            </w:r>
          </w:p>
        </w:tc>
      </w:tr>
      <w:tr w:rsidR="004C5C73" w:rsidRPr="00163BCF" w:rsidTr="00C83F25">
        <w:tc>
          <w:tcPr>
            <w:tcW w:w="2771" w:type="dxa"/>
          </w:tcPr>
          <w:p w:rsidR="004C5C73" w:rsidRPr="00163BCF" w:rsidRDefault="004C5C73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Granty a transfery</w:t>
            </w:r>
          </w:p>
        </w:tc>
        <w:tc>
          <w:tcPr>
            <w:tcW w:w="2296" w:type="dxa"/>
          </w:tcPr>
          <w:p w:rsidR="004C5C73" w:rsidRPr="00163BCF" w:rsidRDefault="004C5C73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28.520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2244" w:type="dxa"/>
          </w:tcPr>
          <w:p w:rsidR="004C5C73" w:rsidRPr="00163BCF" w:rsidRDefault="004C5C73" w:rsidP="004C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26.790,55</w:t>
            </w:r>
          </w:p>
        </w:tc>
        <w:tc>
          <w:tcPr>
            <w:tcW w:w="1473" w:type="dxa"/>
          </w:tcPr>
          <w:p w:rsidR="004C5C73" w:rsidRPr="00163BCF" w:rsidRDefault="004C5C73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93,94</w:t>
            </w:r>
          </w:p>
        </w:tc>
      </w:tr>
    </w:tbl>
    <w:p w:rsidR="004C5C73" w:rsidRDefault="004C5C73" w:rsidP="004C5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5C73" w:rsidRPr="00163BCF" w:rsidRDefault="004C5C73" w:rsidP="004C5C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Plnenie bežných príjmov v predchádzajúcom roku bolo nasledovné: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2D1222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296"/>
        <w:gridCol w:w="2244"/>
        <w:gridCol w:w="1473"/>
      </w:tblGrid>
      <w:tr w:rsidR="00163BCF" w:rsidRPr="00163BCF" w:rsidTr="0062550A">
        <w:trPr>
          <w:trHeight w:val="391"/>
        </w:trPr>
        <w:tc>
          <w:tcPr>
            <w:tcW w:w="2771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224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47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163BCF" w:rsidRPr="00163BCF" w:rsidTr="0062550A">
        <w:tc>
          <w:tcPr>
            <w:tcW w:w="2771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Daňové príjmy</w:t>
            </w:r>
          </w:p>
        </w:tc>
        <w:tc>
          <w:tcPr>
            <w:tcW w:w="229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150.876.-</w:t>
            </w:r>
          </w:p>
        </w:tc>
        <w:tc>
          <w:tcPr>
            <w:tcW w:w="224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154.861.-</w:t>
            </w:r>
          </w:p>
        </w:tc>
        <w:tc>
          <w:tcPr>
            <w:tcW w:w="147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102,64</w:t>
            </w:r>
          </w:p>
        </w:tc>
      </w:tr>
      <w:tr w:rsidR="00163BCF" w:rsidRPr="00163BCF" w:rsidTr="0062550A">
        <w:tc>
          <w:tcPr>
            <w:tcW w:w="2771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Nedaňové príjmy</w:t>
            </w:r>
          </w:p>
        </w:tc>
        <w:tc>
          <w:tcPr>
            <w:tcW w:w="229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24.145.-</w:t>
            </w:r>
          </w:p>
        </w:tc>
        <w:tc>
          <w:tcPr>
            <w:tcW w:w="224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11.272.-</w:t>
            </w:r>
          </w:p>
        </w:tc>
        <w:tc>
          <w:tcPr>
            <w:tcW w:w="147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46,68</w:t>
            </w:r>
          </w:p>
        </w:tc>
      </w:tr>
      <w:tr w:rsidR="00163BCF" w:rsidRPr="00163BCF" w:rsidTr="0062550A">
        <w:tc>
          <w:tcPr>
            <w:tcW w:w="2771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Iné nedaňové príjmy</w:t>
            </w:r>
          </w:p>
        </w:tc>
        <w:tc>
          <w:tcPr>
            <w:tcW w:w="229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2.030.-</w:t>
            </w:r>
          </w:p>
        </w:tc>
        <w:tc>
          <w:tcPr>
            <w:tcW w:w="224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230.-</w:t>
            </w:r>
          </w:p>
        </w:tc>
        <w:tc>
          <w:tcPr>
            <w:tcW w:w="147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11,33</w:t>
            </w:r>
          </w:p>
        </w:tc>
      </w:tr>
      <w:tr w:rsidR="00163BCF" w:rsidRPr="00163BCF" w:rsidTr="0062550A">
        <w:tc>
          <w:tcPr>
            <w:tcW w:w="2771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Granty a transfery</w:t>
            </w:r>
          </w:p>
        </w:tc>
        <w:tc>
          <w:tcPr>
            <w:tcW w:w="229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37.067.-</w:t>
            </w:r>
          </w:p>
        </w:tc>
        <w:tc>
          <w:tcPr>
            <w:tcW w:w="224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74.747,30</w:t>
            </w:r>
          </w:p>
        </w:tc>
        <w:tc>
          <w:tcPr>
            <w:tcW w:w="147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201,65</w:t>
            </w:r>
          </w:p>
        </w:tc>
      </w:tr>
    </w:tbl>
    <w:p w:rsidR="00163BCF" w:rsidRPr="00163BCF" w:rsidRDefault="00BE5679" w:rsidP="00163BCF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Z porovnania je zrejmé, že k zvýšeniu príjmov došlo pri daňových príjmoch obce, </w:t>
      </w:r>
    </w:p>
    <w:p w:rsidR="00163BCF" w:rsidRPr="00163BCF" w:rsidRDefault="00163BCF" w:rsidP="00163BCF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pri nedaňových príjmoch bežného rozpočtu ako aj pri získaní grantov a transferov došlo v roku </w:t>
      </w:r>
    </w:p>
    <w:p w:rsidR="00163BCF" w:rsidRPr="00163BCF" w:rsidRDefault="00DF76BB" w:rsidP="00163BCF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oproti roku 2021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k zníženiu príjmov obce.</w:t>
      </w:r>
    </w:p>
    <w:p w:rsidR="00163BCF" w:rsidRPr="00163BCF" w:rsidRDefault="00163BCF" w:rsidP="00163BCF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Pri plnení schváleného rozpočtu obec pri d</w:t>
      </w:r>
      <w:r w:rsidR="00DF76BB">
        <w:rPr>
          <w:rFonts w:ascii="Times New Roman" w:eastAsia="Times New Roman" w:hAnsi="Times New Roman" w:cs="Times New Roman"/>
          <w:sz w:val="24"/>
          <w:szCs w:val="24"/>
        </w:rPr>
        <w:t>aňových príjmoch dosiahla 102,63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%-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plnenie, </w:t>
      </w:r>
    </w:p>
    <w:p w:rsidR="00163BCF" w:rsidRPr="00163BCF" w:rsidRDefault="00DF76BB" w:rsidP="00163BCF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 nedaňových príjmoch </w:t>
      </w:r>
      <w:r w:rsidR="00E9393E">
        <w:rPr>
          <w:rFonts w:ascii="Times New Roman" w:eastAsia="Times New Roman" w:hAnsi="Times New Roman" w:cs="Times New Roman"/>
          <w:sz w:val="24"/>
          <w:szCs w:val="24"/>
        </w:rPr>
        <w:t>99,49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%-</w:t>
      </w:r>
      <w:proofErr w:type="spellStart"/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plnenie a pri získaní grantov a transferov obec splnila svoje predstavy oproti naplánovanej finančnej čiastky na </w:t>
      </w:r>
      <w:r>
        <w:rPr>
          <w:rFonts w:ascii="Times New Roman" w:eastAsia="Times New Roman" w:hAnsi="Times New Roman" w:cs="Times New Roman"/>
          <w:sz w:val="24"/>
          <w:szCs w:val="24"/>
        </w:rPr>
        <w:t>93,94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5E01">
        <w:rPr>
          <w:rFonts w:ascii="Times New Roman" w:eastAsia="Times New Roman" w:hAnsi="Times New Roman" w:cs="Times New Roman"/>
          <w:b/>
          <w:i/>
          <w:sz w:val="24"/>
          <w:szCs w:val="24"/>
        </w:rPr>
        <w:t>1.2.1.1 Daňové príjmy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Najväčší podiel na celkovom objeme daňových príjmov má výnos dane poukazovanej územnej samospráve zo štátu, tzv. podielová daň zo štátneho </w:t>
      </w:r>
      <w:r w:rsidR="00550423">
        <w:rPr>
          <w:rFonts w:ascii="Times New Roman" w:eastAsia="Times New Roman" w:hAnsi="Times New Roman" w:cs="Times New Roman"/>
          <w:sz w:val="24"/>
          <w:szCs w:val="24"/>
        </w:rPr>
        <w:t>rozpočtu. Jej vývoj od roku 2018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dokumentuje nasledovná tabuľka: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402"/>
        <w:gridCol w:w="3260"/>
      </w:tblGrid>
      <w:tr w:rsidR="00163BCF" w:rsidRPr="00163BCF" w:rsidTr="00550423"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340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32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</w:tr>
      <w:tr w:rsidR="00163BCF" w:rsidRPr="00163BCF" w:rsidTr="00550423"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103.495.-</w:t>
            </w:r>
          </w:p>
        </w:tc>
        <w:tc>
          <w:tcPr>
            <w:tcW w:w="32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103.558,78</w:t>
            </w:r>
          </w:p>
        </w:tc>
      </w:tr>
      <w:tr w:rsidR="00163BCF" w:rsidRPr="00163BCF" w:rsidTr="00550423"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112.795.-</w:t>
            </w:r>
          </w:p>
        </w:tc>
        <w:tc>
          <w:tcPr>
            <w:tcW w:w="3260" w:type="dxa"/>
          </w:tcPr>
          <w:p w:rsidR="00163BCF" w:rsidRPr="00163BCF" w:rsidRDefault="00550423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114.747.-</w:t>
            </w:r>
          </w:p>
        </w:tc>
      </w:tr>
      <w:tr w:rsidR="00163BCF" w:rsidRPr="00163BCF" w:rsidTr="00550423"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115.936.-</w:t>
            </w:r>
          </w:p>
        </w:tc>
        <w:tc>
          <w:tcPr>
            <w:tcW w:w="3260" w:type="dxa"/>
          </w:tcPr>
          <w:p w:rsidR="00163BCF" w:rsidRPr="00163BCF" w:rsidRDefault="00550423" w:rsidP="005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113.226.-</w:t>
            </w:r>
          </w:p>
        </w:tc>
      </w:tr>
      <w:tr w:rsidR="00163BCF" w:rsidRPr="00163BCF" w:rsidTr="00550423"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109.692.-</w:t>
            </w:r>
          </w:p>
        </w:tc>
        <w:tc>
          <w:tcPr>
            <w:tcW w:w="3260" w:type="dxa"/>
          </w:tcPr>
          <w:p w:rsidR="00163BCF" w:rsidRPr="00163BCF" w:rsidRDefault="00550423" w:rsidP="005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115.697.-</w:t>
            </w:r>
          </w:p>
        </w:tc>
      </w:tr>
      <w:tr w:rsidR="00550423" w:rsidRPr="00163BCF" w:rsidTr="00550423">
        <w:tc>
          <w:tcPr>
            <w:tcW w:w="1980" w:type="dxa"/>
          </w:tcPr>
          <w:p w:rsidR="00550423" w:rsidRPr="00163BCF" w:rsidRDefault="00550423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550423" w:rsidRPr="00163BCF" w:rsidRDefault="00550423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120.423.-</w:t>
            </w:r>
          </w:p>
        </w:tc>
        <w:tc>
          <w:tcPr>
            <w:tcW w:w="3260" w:type="dxa"/>
          </w:tcPr>
          <w:p w:rsidR="00550423" w:rsidRPr="00163BCF" w:rsidRDefault="00550423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126.053,43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E71A4B">
      <w:pPr>
        <w:spacing w:after="0" w:line="240" w:lineRule="auto"/>
        <w:ind w:right="-256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Výnos dane z príjmov fyzických osôb poukazovaný územnej samospráve zo ŠR, tzv. podielová daň zo ŠR predstavuje pre obec </w:t>
      </w:r>
      <w:r w:rsidR="00722538">
        <w:rPr>
          <w:rFonts w:ascii="Times New Roman" w:eastAsia="Times New Roman" w:hAnsi="Times New Roman" w:cs="Times New Roman"/>
          <w:sz w:val="24"/>
          <w:szCs w:val="24"/>
        </w:rPr>
        <w:t>52,28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% celkových skutočných bežných príjmov predchádzajúceho</w:t>
      </w:r>
    </w:p>
    <w:p w:rsidR="00163BCF" w:rsidRPr="00163BCF" w:rsidRDefault="00163BCF" w:rsidP="00E71A4B">
      <w:pPr>
        <w:spacing w:after="0" w:line="240" w:lineRule="auto"/>
        <w:ind w:right="-256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rozpočtového roka v sume </w:t>
      </w:r>
      <w:r w:rsidR="00722538">
        <w:rPr>
          <w:rFonts w:ascii="Times New Roman" w:eastAsia="Times New Roman" w:hAnsi="Times New Roman" w:cs="Times New Roman"/>
          <w:sz w:val="24"/>
          <w:szCs w:val="24"/>
        </w:rPr>
        <w:t>241.111,03 €. 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boli Obci Sap poukázané podielové dane </w:t>
      </w:r>
    </w:p>
    <w:p w:rsidR="00163BCF" w:rsidRPr="00163BCF" w:rsidRDefault="00163BCF" w:rsidP="00E71A4B">
      <w:pPr>
        <w:spacing w:after="0" w:line="240" w:lineRule="auto"/>
        <w:ind w:right="-256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zo ŠR vy</w:t>
      </w:r>
      <w:r w:rsidR="00722538">
        <w:rPr>
          <w:rFonts w:ascii="Times New Roman" w:eastAsia="Times New Roman" w:hAnsi="Times New Roman" w:cs="Times New Roman"/>
          <w:sz w:val="24"/>
          <w:szCs w:val="24"/>
        </w:rPr>
        <w:t>ššie o 10.356,43 € ako v roku 2021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04F3">
        <w:rPr>
          <w:rFonts w:ascii="Times New Roman" w:eastAsia="Times New Roman" w:hAnsi="Times New Roman" w:cs="Times New Roman"/>
          <w:b/>
          <w:i/>
          <w:sz w:val="24"/>
          <w:szCs w:val="24"/>
        </w:rPr>
        <w:t>Vývoj dane z nehnuteľnosti: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520"/>
        <w:gridCol w:w="2520"/>
        <w:gridCol w:w="2520"/>
      </w:tblGrid>
      <w:tr w:rsidR="00163BCF" w:rsidRPr="00163BCF" w:rsidTr="0062550A">
        <w:tc>
          <w:tcPr>
            <w:tcW w:w="14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</w:tr>
      <w:tr w:rsidR="00163BCF" w:rsidRPr="00163BCF" w:rsidTr="0062550A">
        <w:tc>
          <w:tcPr>
            <w:tcW w:w="14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20.750.-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19.750.-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18.846.- </w:t>
            </w:r>
          </w:p>
        </w:tc>
      </w:tr>
      <w:tr w:rsidR="00163BCF" w:rsidRPr="00163BCF" w:rsidTr="0062550A">
        <w:tc>
          <w:tcPr>
            <w:tcW w:w="14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20.750.-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19.000.-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18.961.-</w:t>
            </w:r>
          </w:p>
        </w:tc>
      </w:tr>
      <w:tr w:rsidR="00163BCF" w:rsidRPr="00163BCF" w:rsidTr="0062550A">
        <w:tc>
          <w:tcPr>
            <w:tcW w:w="14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22.584.-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22.584.-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22.753.-</w:t>
            </w:r>
          </w:p>
        </w:tc>
      </w:tr>
      <w:tr w:rsidR="00163BCF" w:rsidRPr="00163BCF" w:rsidTr="0062550A">
        <w:tc>
          <w:tcPr>
            <w:tcW w:w="14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22.584.-</w:t>
            </w:r>
          </w:p>
        </w:tc>
        <w:tc>
          <w:tcPr>
            <w:tcW w:w="25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22.584.-</w:t>
            </w:r>
          </w:p>
        </w:tc>
        <w:tc>
          <w:tcPr>
            <w:tcW w:w="2520" w:type="dxa"/>
          </w:tcPr>
          <w:p w:rsidR="00163BCF" w:rsidRPr="00163BCF" w:rsidRDefault="00E4702B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22.740,44</w:t>
            </w:r>
          </w:p>
        </w:tc>
      </w:tr>
      <w:tr w:rsidR="00295E01" w:rsidRPr="00163BCF" w:rsidTr="0062550A">
        <w:tc>
          <w:tcPr>
            <w:tcW w:w="1440" w:type="dxa"/>
          </w:tcPr>
          <w:p w:rsidR="00295E01" w:rsidRPr="00163BCF" w:rsidRDefault="00295E0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0" w:type="dxa"/>
          </w:tcPr>
          <w:p w:rsidR="00295E01" w:rsidRPr="00163BCF" w:rsidRDefault="00C82C7C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22.755.-</w:t>
            </w:r>
          </w:p>
        </w:tc>
        <w:tc>
          <w:tcPr>
            <w:tcW w:w="2520" w:type="dxa"/>
          </w:tcPr>
          <w:p w:rsidR="00295E01" w:rsidRPr="00163BCF" w:rsidRDefault="00C82C7C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22.755.-</w:t>
            </w:r>
          </w:p>
        </w:tc>
        <w:tc>
          <w:tcPr>
            <w:tcW w:w="2520" w:type="dxa"/>
          </w:tcPr>
          <w:p w:rsidR="00295E01" w:rsidRPr="00163BCF" w:rsidRDefault="00C82C7C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22.674,60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Údaje vývoju dane z nehnuteľností potvrdzujú, ž</w:t>
      </w:r>
      <w:r w:rsidR="001A71C7">
        <w:rPr>
          <w:rFonts w:ascii="Times New Roman" w:eastAsia="Times New Roman" w:hAnsi="Times New Roman" w:cs="Times New Roman"/>
          <w:sz w:val="24"/>
          <w:szCs w:val="24"/>
        </w:rPr>
        <w:t xml:space="preserve">e obci Sap sa v roku 2022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podarilo naplniť plánovaný výnos dane z</w:t>
      </w:r>
      <w:r w:rsidR="00F6082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A71C7">
        <w:rPr>
          <w:rFonts w:ascii="Times New Roman" w:eastAsia="Times New Roman" w:hAnsi="Times New Roman" w:cs="Times New Roman"/>
          <w:sz w:val="24"/>
          <w:szCs w:val="24"/>
        </w:rPr>
        <w:t>nehnuteľností</w:t>
      </w:r>
      <w:r w:rsidR="00F6082D">
        <w:rPr>
          <w:rFonts w:ascii="Times New Roman" w:eastAsia="Times New Roman" w:hAnsi="Times New Roman" w:cs="Times New Roman"/>
          <w:sz w:val="24"/>
          <w:szCs w:val="24"/>
        </w:rPr>
        <w:t xml:space="preserve"> na 99,65 %</w:t>
      </w:r>
      <w:r w:rsidR="001A71C7">
        <w:rPr>
          <w:rFonts w:ascii="Times New Roman" w:eastAsia="Times New Roman" w:hAnsi="Times New Roman" w:cs="Times New Roman"/>
          <w:sz w:val="24"/>
          <w:szCs w:val="24"/>
        </w:rPr>
        <w:t xml:space="preserve">, príjmy zaostali za naplánovanou finančnou čiastkou </w:t>
      </w:r>
      <w:r w:rsidR="008204F3">
        <w:rPr>
          <w:rFonts w:ascii="Times New Roman" w:eastAsia="Times New Roman" w:hAnsi="Times New Roman" w:cs="Times New Roman"/>
          <w:sz w:val="24"/>
          <w:szCs w:val="24"/>
        </w:rPr>
        <w:t xml:space="preserve">iba </w:t>
      </w:r>
      <w:r w:rsidR="001A71C7">
        <w:rPr>
          <w:rFonts w:ascii="Times New Roman" w:eastAsia="Times New Roman" w:hAnsi="Times New Roman" w:cs="Times New Roman"/>
          <w:sz w:val="24"/>
          <w:szCs w:val="24"/>
        </w:rPr>
        <w:t>o 80,40 €. Oproti roku 2021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nastalo mierne </w:t>
      </w:r>
      <w:r w:rsidR="001A71C7">
        <w:rPr>
          <w:rFonts w:ascii="Times New Roman" w:eastAsia="Times New Roman" w:hAnsi="Times New Roman" w:cs="Times New Roman"/>
          <w:sz w:val="24"/>
          <w:szCs w:val="24"/>
        </w:rPr>
        <w:t xml:space="preserve">zníženie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príjmov dane z nehnuteľností a to o</w:t>
      </w:r>
      <w:r w:rsidR="001A71C7">
        <w:rPr>
          <w:rFonts w:ascii="Times New Roman" w:eastAsia="Times New Roman" w:hAnsi="Times New Roman" w:cs="Times New Roman"/>
          <w:sz w:val="24"/>
          <w:szCs w:val="24"/>
        </w:rPr>
        <w:t> 65,84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Vývoj plnenia výnosu z miestnych daní a poplatku za komunálny odpad a drobný stavebný odpad: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71458A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257"/>
        <w:gridCol w:w="2160"/>
        <w:gridCol w:w="3240"/>
      </w:tblGrid>
      <w:tr w:rsidR="00163BCF" w:rsidRPr="00163BCF" w:rsidTr="0062550A">
        <w:tc>
          <w:tcPr>
            <w:tcW w:w="1271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225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Daň z pozemkov</w:t>
            </w:r>
          </w:p>
        </w:tc>
        <w:tc>
          <w:tcPr>
            <w:tcW w:w="21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Daň zo stavieb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Poplatok za komunálny odpad a drobný stavebný odpad</w:t>
            </w:r>
          </w:p>
        </w:tc>
      </w:tr>
      <w:tr w:rsidR="00163BCF" w:rsidRPr="00163BCF" w:rsidTr="0062550A">
        <w:tc>
          <w:tcPr>
            <w:tcW w:w="1271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5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13.940.-</w:t>
            </w:r>
          </w:p>
        </w:tc>
        <w:tc>
          <w:tcPr>
            <w:tcW w:w="21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4.906.-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8.189.-</w:t>
            </w:r>
          </w:p>
        </w:tc>
      </w:tr>
      <w:tr w:rsidR="00163BCF" w:rsidRPr="00163BCF" w:rsidTr="0062550A">
        <w:tc>
          <w:tcPr>
            <w:tcW w:w="1271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5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13.942.-</w:t>
            </w:r>
          </w:p>
        </w:tc>
        <w:tc>
          <w:tcPr>
            <w:tcW w:w="21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5.019.-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8.395.-</w:t>
            </w:r>
          </w:p>
        </w:tc>
      </w:tr>
      <w:tr w:rsidR="00163BCF" w:rsidRPr="00163BCF" w:rsidTr="0062550A">
        <w:tc>
          <w:tcPr>
            <w:tcW w:w="1271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5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17.779.-</w:t>
            </w:r>
          </w:p>
        </w:tc>
        <w:tc>
          <w:tcPr>
            <w:tcW w:w="21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4.974.-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12.847.-</w:t>
            </w:r>
          </w:p>
        </w:tc>
      </w:tr>
      <w:tr w:rsidR="00163BCF" w:rsidRPr="00163BCF" w:rsidTr="0062550A">
        <w:tc>
          <w:tcPr>
            <w:tcW w:w="1271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25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17.762.-</w:t>
            </w:r>
          </w:p>
        </w:tc>
        <w:tc>
          <w:tcPr>
            <w:tcW w:w="21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4.978.-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15.832.-</w:t>
            </w:r>
          </w:p>
        </w:tc>
      </w:tr>
      <w:tr w:rsidR="00B90686" w:rsidRPr="00163BCF" w:rsidTr="0062550A">
        <w:tc>
          <w:tcPr>
            <w:tcW w:w="1271" w:type="dxa"/>
          </w:tcPr>
          <w:p w:rsidR="00B90686" w:rsidRPr="00163BCF" w:rsidRDefault="00B90686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57" w:type="dxa"/>
          </w:tcPr>
          <w:p w:rsidR="00B90686" w:rsidRPr="00163BCF" w:rsidRDefault="00B90686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17.687,87</w:t>
            </w:r>
          </w:p>
        </w:tc>
        <w:tc>
          <w:tcPr>
            <w:tcW w:w="2160" w:type="dxa"/>
          </w:tcPr>
          <w:p w:rsidR="00B90686" w:rsidRPr="00163BCF" w:rsidRDefault="00B90686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4.986,73</w:t>
            </w:r>
          </w:p>
        </w:tc>
        <w:tc>
          <w:tcPr>
            <w:tcW w:w="3240" w:type="dxa"/>
          </w:tcPr>
          <w:p w:rsidR="00B90686" w:rsidRPr="00163BCF" w:rsidRDefault="00B90686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15.838.-</w:t>
            </w:r>
          </w:p>
        </w:tc>
      </w:tr>
    </w:tbl>
    <w:p w:rsidR="001D73F0" w:rsidRDefault="001D73F0" w:rsidP="00163BCF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D73F0" w:rsidP="00163BCF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942B1">
        <w:rPr>
          <w:rFonts w:ascii="Times New Roman" w:eastAsia="Times New Roman" w:hAnsi="Times New Roman" w:cs="Times New Roman"/>
          <w:sz w:val="24"/>
          <w:szCs w:val="24"/>
        </w:rPr>
        <w:t>Obec ku konca roka 2022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neeviduje pohľadávky na dani za odstránenie komunálneho odpadu. </w:t>
      </w:r>
    </w:p>
    <w:p w:rsidR="00163BCF" w:rsidRPr="00163BCF" w:rsidRDefault="00163BCF" w:rsidP="00163BCF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V porovnaní z predchádzajúcim rokom v ro</w:t>
      </w:r>
      <w:r w:rsidR="004942B1">
        <w:rPr>
          <w:rFonts w:ascii="Times New Roman" w:eastAsia="Times New Roman" w:hAnsi="Times New Roman" w:cs="Times New Roman"/>
          <w:sz w:val="24"/>
          <w:szCs w:val="24"/>
        </w:rPr>
        <w:t>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obec dosiahla vyššie výnosy z poplatku </w:t>
      </w:r>
    </w:p>
    <w:p w:rsidR="00163BCF" w:rsidRPr="00163BCF" w:rsidRDefault="00163BCF" w:rsidP="00163BCF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za komunálny odpad a drobný stavebný odpad o </w:t>
      </w:r>
      <w:r w:rsidR="004942B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.- €.</w:t>
      </w:r>
    </w:p>
    <w:p w:rsidR="009A21D0" w:rsidRPr="00163BCF" w:rsidRDefault="009A21D0" w:rsidP="00163BC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752917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63BCF" w:rsidRPr="00163BCF">
        <w:rPr>
          <w:rFonts w:ascii="Times New Roman" w:eastAsia="Times New Roman" w:hAnsi="Times New Roman" w:cs="Times New Roman"/>
          <w:b/>
          <w:sz w:val="24"/>
          <w:szCs w:val="24"/>
        </w:rPr>
        <w:t>Výber osta</w:t>
      </w:r>
      <w:r w:rsidR="00705C81">
        <w:rPr>
          <w:rFonts w:ascii="Times New Roman" w:eastAsia="Times New Roman" w:hAnsi="Times New Roman" w:cs="Times New Roman"/>
          <w:b/>
          <w:sz w:val="24"/>
          <w:szCs w:val="24"/>
        </w:rPr>
        <w:t>tných miestnych daní v roku 2022</w:t>
      </w:r>
      <w:r w:rsidR="00163BCF"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 v porovnaní s minulými rokmi dokumentuje nasledujúca tabuľka: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>Údaje s</w:t>
      </w:r>
      <w:r w:rsidR="0010147C">
        <w:rPr>
          <w:rFonts w:ascii="Times New Roman" w:eastAsia="Times New Roman" w:hAnsi="Times New Roman" w:cs="Times New Roman"/>
          <w:i/>
          <w:sz w:val="24"/>
          <w:szCs w:val="24"/>
        </w:rPr>
        <w:t>ú uvádzané v eurách: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080"/>
        <w:gridCol w:w="1080"/>
        <w:gridCol w:w="1080"/>
        <w:gridCol w:w="1080"/>
        <w:gridCol w:w="1080"/>
      </w:tblGrid>
      <w:tr w:rsidR="00705C81" w:rsidRPr="00163BCF" w:rsidTr="00705C81">
        <w:tc>
          <w:tcPr>
            <w:tcW w:w="3708" w:type="dxa"/>
          </w:tcPr>
          <w:p w:rsidR="00705C81" w:rsidRPr="00163BCF" w:rsidRDefault="00705C81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</w:tr>
      <w:tr w:rsidR="00705C81" w:rsidRPr="00163BCF" w:rsidTr="00705C81">
        <w:tc>
          <w:tcPr>
            <w:tcW w:w="3708" w:type="dxa"/>
          </w:tcPr>
          <w:p w:rsidR="00705C81" w:rsidRPr="00163BCF" w:rsidRDefault="00705C81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Daň za psa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497.-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511.-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568.-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552.-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568.-</w:t>
            </w:r>
          </w:p>
        </w:tc>
      </w:tr>
      <w:tr w:rsidR="00705C81" w:rsidRPr="00163BCF" w:rsidTr="00705C81">
        <w:tc>
          <w:tcPr>
            <w:tcW w:w="3708" w:type="dxa"/>
          </w:tcPr>
          <w:p w:rsidR="00705C81" w:rsidRPr="00163BCF" w:rsidRDefault="00705C81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Za užívanie verejného priestranstva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3.186.-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1.394.-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200.-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40.-</w:t>
            </w:r>
          </w:p>
        </w:tc>
        <w:tc>
          <w:tcPr>
            <w:tcW w:w="1080" w:type="dxa"/>
          </w:tcPr>
          <w:p w:rsidR="00705C81" w:rsidRPr="00163BCF" w:rsidRDefault="00705C8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35.-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Nezaplatené dane a poplatky  podľa jednotlivých rokov: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0147C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1260"/>
        <w:gridCol w:w="1260"/>
        <w:gridCol w:w="1260"/>
        <w:gridCol w:w="1260"/>
        <w:gridCol w:w="1260"/>
      </w:tblGrid>
      <w:tr w:rsidR="004D2014" w:rsidRPr="00163BCF" w:rsidTr="00C83F25">
        <w:tc>
          <w:tcPr>
            <w:tcW w:w="1469" w:type="dxa"/>
          </w:tcPr>
          <w:p w:rsidR="004D2014" w:rsidRPr="00163BCF" w:rsidRDefault="004D201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260" w:type="dxa"/>
          </w:tcPr>
          <w:p w:rsidR="004D2014" w:rsidRPr="00163BCF" w:rsidRDefault="004D201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4D2014" w:rsidRPr="00163BCF" w:rsidRDefault="004D201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4D2014" w:rsidRPr="00163BCF" w:rsidRDefault="004D201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60" w:type="dxa"/>
          </w:tcPr>
          <w:p w:rsidR="004D2014" w:rsidRPr="00163BCF" w:rsidRDefault="004D201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60" w:type="dxa"/>
          </w:tcPr>
          <w:p w:rsidR="004D2014" w:rsidRPr="00163BCF" w:rsidRDefault="004D201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</w:tr>
      <w:tr w:rsidR="004D2014" w:rsidRPr="00163BCF" w:rsidTr="00C83F25">
        <w:tc>
          <w:tcPr>
            <w:tcW w:w="1469" w:type="dxa"/>
          </w:tcPr>
          <w:p w:rsidR="004D2014" w:rsidRPr="004D2014" w:rsidRDefault="004D2014" w:rsidP="004D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20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Suma</w:t>
            </w:r>
          </w:p>
        </w:tc>
        <w:tc>
          <w:tcPr>
            <w:tcW w:w="1260" w:type="dxa"/>
          </w:tcPr>
          <w:p w:rsidR="004D2014" w:rsidRPr="00163BCF" w:rsidRDefault="004D201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149,40</w:t>
            </w:r>
          </w:p>
        </w:tc>
        <w:tc>
          <w:tcPr>
            <w:tcW w:w="1260" w:type="dxa"/>
          </w:tcPr>
          <w:p w:rsidR="004D2014" w:rsidRPr="00163BCF" w:rsidRDefault="004D201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62,73</w:t>
            </w:r>
          </w:p>
        </w:tc>
        <w:tc>
          <w:tcPr>
            <w:tcW w:w="1260" w:type="dxa"/>
          </w:tcPr>
          <w:p w:rsidR="004D2014" w:rsidRPr="00163BCF" w:rsidRDefault="004D201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86,25</w:t>
            </w:r>
          </w:p>
        </w:tc>
        <w:tc>
          <w:tcPr>
            <w:tcW w:w="1260" w:type="dxa"/>
          </w:tcPr>
          <w:p w:rsidR="004D2014" w:rsidRPr="00163BCF" w:rsidRDefault="004D201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0,82</w:t>
            </w:r>
          </w:p>
        </w:tc>
        <w:tc>
          <w:tcPr>
            <w:tcW w:w="1260" w:type="dxa"/>
          </w:tcPr>
          <w:p w:rsidR="004D2014" w:rsidRPr="00163BCF" w:rsidRDefault="004D201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63BCF" w:rsidRPr="00163BCF" w:rsidRDefault="001D73F0" w:rsidP="00163BCF">
      <w:pPr>
        <w:spacing w:after="0" w:line="240" w:lineRule="auto"/>
        <w:ind w:right="-46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V roku 2022 obec neeviduje pohľadávky </w:t>
      </w:r>
      <w:r w:rsidR="00163BCF" w:rsidRPr="00163BCF">
        <w:rPr>
          <w:rFonts w:ascii="Times New Roman" w:eastAsia="Times New Roman" w:hAnsi="Times New Roman" w:cs="Times New Roman"/>
          <w:i/>
          <w:sz w:val="24"/>
          <w:szCs w:val="24"/>
        </w:rPr>
        <w:t>na dani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ach a poplatkoch.</w:t>
      </w:r>
      <w:r w:rsidR="00163BCF"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63BCF" w:rsidRPr="001D73F0" w:rsidRDefault="00163BCF" w:rsidP="00163BCF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Ako je vidieť </w:t>
      </w:r>
      <w:r w:rsidRPr="001D73F0">
        <w:rPr>
          <w:rFonts w:ascii="Times New Roman" w:eastAsia="Times New Roman" w:hAnsi="Times New Roman" w:cs="Times New Roman"/>
          <w:b/>
          <w:i/>
          <w:sz w:val="24"/>
          <w:szCs w:val="24"/>
        </w:rPr>
        <w:t>obec venuje dostatočnú pozornosť zinkasovaniu daňových príjmov, disciplinovanosť obyvateľov obce Sap je na vysokej úrovni, čo hodnotím pozitívne.</w:t>
      </w:r>
    </w:p>
    <w:p w:rsidR="00163BCF" w:rsidRPr="00163BCF" w:rsidRDefault="00163BCF" w:rsidP="00163BCF">
      <w:pPr>
        <w:spacing w:after="0" w:line="240" w:lineRule="auto"/>
        <w:ind w:right="-138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33F5">
        <w:rPr>
          <w:rFonts w:ascii="Times New Roman" w:eastAsia="Times New Roman" w:hAnsi="Times New Roman" w:cs="Times New Roman"/>
          <w:b/>
          <w:i/>
          <w:sz w:val="24"/>
          <w:szCs w:val="24"/>
        </w:rPr>
        <w:t>1.2.1.2 Nedaňové príjmy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BB1898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Zahŕňajú príjmy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vlastníctva majetku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príjmy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administratívnych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iných poplatkov; ich plnenie bolo nasledovné: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1898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>Údaje sú uvádzané v</w:t>
      </w:r>
      <w:r w:rsidR="00BB1898">
        <w:rPr>
          <w:rFonts w:ascii="Times New Roman" w:eastAsia="Times New Roman" w:hAnsi="Times New Roman" w:cs="Times New Roman"/>
          <w:i/>
          <w:sz w:val="24"/>
          <w:szCs w:val="24"/>
        </w:rPr>
        <w:t> eurách: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1800"/>
        <w:gridCol w:w="1800"/>
        <w:gridCol w:w="1440"/>
      </w:tblGrid>
      <w:tr w:rsidR="00163BCF" w:rsidRPr="00163BCF" w:rsidTr="0062550A">
        <w:tc>
          <w:tcPr>
            <w:tcW w:w="406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18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4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plnenia</w:t>
            </w:r>
          </w:p>
        </w:tc>
      </w:tr>
      <w:tr w:rsidR="00163BCF" w:rsidRPr="00163BCF" w:rsidTr="0062550A">
        <w:tc>
          <w:tcPr>
            <w:tcW w:w="406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Z vlastníctva majetku</w:t>
            </w:r>
          </w:p>
        </w:tc>
        <w:tc>
          <w:tcPr>
            <w:tcW w:w="1800" w:type="dxa"/>
          </w:tcPr>
          <w:p w:rsidR="00163BCF" w:rsidRPr="00163BCF" w:rsidRDefault="00EF12C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2.040.-</w:t>
            </w:r>
          </w:p>
        </w:tc>
        <w:tc>
          <w:tcPr>
            <w:tcW w:w="1800" w:type="dxa"/>
          </w:tcPr>
          <w:p w:rsidR="00163BCF" w:rsidRPr="00163BCF" w:rsidRDefault="00EF12C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3.663,04</w:t>
            </w:r>
          </w:p>
        </w:tc>
        <w:tc>
          <w:tcPr>
            <w:tcW w:w="1440" w:type="dxa"/>
          </w:tcPr>
          <w:p w:rsidR="00163BCF" w:rsidRPr="00163BCF" w:rsidRDefault="00EF12C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179,56</w:t>
            </w:r>
          </w:p>
        </w:tc>
      </w:tr>
      <w:tr w:rsidR="00163BCF" w:rsidRPr="00163BCF" w:rsidTr="0062550A">
        <w:tc>
          <w:tcPr>
            <w:tcW w:w="406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Administratívne a</w:t>
            </w:r>
            <w:r w:rsidR="00BB18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iné poplatky</w:t>
            </w:r>
          </w:p>
        </w:tc>
        <w:tc>
          <w:tcPr>
            <w:tcW w:w="1800" w:type="dxa"/>
          </w:tcPr>
          <w:p w:rsidR="00163BCF" w:rsidRPr="00163BCF" w:rsidRDefault="00EF12C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4.400.-</w:t>
            </w:r>
          </w:p>
        </w:tc>
        <w:tc>
          <w:tcPr>
            <w:tcW w:w="1800" w:type="dxa"/>
          </w:tcPr>
          <w:p w:rsidR="00163BCF" w:rsidRPr="00163BCF" w:rsidRDefault="00EF12C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4.951,17</w:t>
            </w:r>
          </w:p>
        </w:tc>
        <w:tc>
          <w:tcPr>
            <w:tcW w:w="14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85,75</w:t>
            </w:r>
          </w:p>
        </w:tc>
      </w:tr>
      <w:tr w:rsidR="00163BCF" w:rsidRPr="00163BCF" w:rsidTr="0062550A">
        <w:tc>
          <w:tcPr>
            <w:tcW w:w="406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Úroky</w:t>
            </w:r>
          </w:p>
        </w:tc>
        <w:tc>
          <w:tcPr>
            <w:tcW w:w="1800" w:type="dxa"/>
          </w:tcPr>
          <w:p w:rsidR="00163BCF" w:rsidRPr="00163BCF" w:rsidRDefault="00EF12C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F" w:rsidRPr="00163BCF" w:rsidTr="0062550A">
        <w:tc>
          <w:tcPr>
            <w:tcW w:w="406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Iné nedaňové príjmy</w:t>
            </w:r>
          </w:p>
        </w:tc>
        <w:tc>
          <w:tcPr>
            <w:tcW w:w="1800" w:type="dxa"/>
          </w:tcPr>
          <w:p w:rsidR="00163BCF" w:rsidRPr="00163BCF" w:rsidRDefault="00EF12C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1.130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00" w:type="dxa"/>
          </w:tcPr>
          <w:p w:rsidR="00163BCF" w:rsidRPr="00163BCF" w:rsidRDefault="00EF12C5" w:rsidP="00EF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20,60</w:t>
            </w:r>
          </w:p>
        </w:tc>
        <w:tc>
          <w:tcPr>
            <w:tcW w:w="1440" w:type="dxa"/>
          </w:tcPr>
          <w:p w:rsidR="00163BCF" w:rsidRPr="00163BCF" w:rsidRDefault="00EF12C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1,82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Porovnanie plnenia nedaňových príjmov s</w:t>
      </w:r>
      <w:r w:rsidR="00BB18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minulými rokmi: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898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>Údaje sú uvádzané v</w:t>
      </w:r>
      <w:r w:rsidR="00BB1898">
        <w:rPr>
          <w:rFonts w:ascii="Times New Roman" w:eastAsia="Times New Roman" w:hAnsi="Times New Roman" w:cs="Times New Roman"/>
          <w:i/>
          <w:sz w:val="24"/>
          <w:szCs w:val="24"/>
        </w:rPr>
        <w:t>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2323"/>
        <w:gridCol w:w="2327"/>
        <w:gridCol w:w="2243"/>
      </w:tblGrid>
      <w:tr w:rsidR="00163BCF" w:rsidRPr="00163BCF" w:rsidTr="008A1A47">
        <w:tc>
          <w:tcPr>
            <w:tcW w:w="23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232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Nedaňové príjmy</w:t>
            </w:r>
          </w:p>
        </w:tc>
        <w:tc>
          <w:tcPr>
            <w:tcW w:w="232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Príjmy z</w:t>
            </w:r>
            <w:r w:rsidR="00BB18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vlastníctva majetku</w:t>
            </w:r>
          </w:p>
        </w:tc>
        <w:tc>
          <w:tcPr>
            <w:tcW w:w="224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Poplatky</w:t>
            </w:r>
          </w:p>
        </w:tc>
      </w:tr>
      <w:tr w:rsidR="00163BCF" w:rsidRPr="00163BCF" w:rsidTr="008A1A47">
        <w:tc>
          <w:tcPr>
            <w:tcW w:w="23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33.041.-</w:t>
            </w:r>
          </w:p>
        </w:tc>
        <w:tc>
          <w:tcPr>
            <w:tcW w:w="232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5.651.-</w:t>
            </w:r>
          </w:p>
        </w:tc>
        <w:tc>
          <w:tcPr>
            <w:tcW w:w="224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27.390.-</w:t>
            </w:r>
          </w:p>
        </w:tc>
      </w:tr>
      <w:tr w:rsidR="00163BCF" w:rsidRPr="00163BCF" w:rsidTr="008A1A47">
        <w:tc>
          <w:tcPr>
            <w:tcW w:w="23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2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23.244.-</w:t>
            </w:r>
          </w:p>
        </w:tc>
        <w:tc>
          <w:tcPr>
            <w:tcW w:w="232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4.073.-</w:t>
            </w:r>
          </w:p>
        </w:tc>
        <w:tc>
          <w:tcPr>
            <w:tcW w:w="224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19.171.-</w:t>
            </w:r>
          </w:p>
        </w:tc>
      </w:tr>
      <w:tr w:rsidR="00163BCF" w:rsidRPr="00163BCF" w:rsidTr="008A1A47">
        <w:tc>
          <w:tcPr>
            <w:tcW w:w="23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2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20.121.-</w:t>
            </w:r>
          </w:p>
        </w:tc>
        <w:tc>
          <w:tcPr>
            <w:tcW w:w="232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1.598.-</w:t>
            </w:r>
          </w:p>
        </w:tc>
        <w:tc>
          <w:tcPr>
            <w:tcW w:w="224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18.523.-</w:t>
            </w:r>
          </w:p>
        </w:tc>
      </w:tr>
      <w:tr w:rsidR="00163BCF" w:rsidRPr="00163BCF" w:rsidTr="008A1A47">
        <w:tc>
          <w:tcPr>
            <w:tcW w:w="23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32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11.273.-</w:t>
            </w:r>
          </w:p>
        </w:tc>
        <w:tc>
          <w:tcPr>
            <w:tcW w:w="232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1.752.-</w:t>
            </w:r>
          </w:p>
        </w:tc>
        <w:tc>
          <w:tcPr>
            <w:tcW w:w="2243" w:type="dxa"/>
          </w:tcPr>
          <w:p w:rsidR="00163BCF" w:rsidRPr="00163BCF" w:rsidRDefault="00C23E60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9.521.-</w:t>
            </w:r>
          </w:p>
        </w:tc>
      </w:tr>
      <w:tr w:rsidR="00BB1898" w:rsidRPr="00163BCF" w:rsidTr="008A1A47">
        <w:tc>
          <w:tcPr>
            <w:tcW w:w="2316" w:type="dxa"/>
          </w:tcPr>
          <w:p w:rsidR="00BB1898" w:rsidRPr="00163BCF" w:rsidRDefault="00BB1898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23" w:type="dxa"/>
          </w:tcPr>
          <w:p w:rsidR="00BB1898" w:rsidRPr="00163BCF" w:rsidRDefault="00C23E60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8.634,81</w:t>
            </w:r>
          </w:p>
        </w:tc>
        <w:tc>
          <w:tcPr>
            <w:tcW w:w="2327" w:type="dxa"/>
          </w:tcPr>
          <w:p w:rsidR="00BB1898" w:rsidRPr="00163BCF" w:rsidRDefault="00C23E60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3.663,04</w:t>
            </w:r>
          </w:p>
        </w:tc>
        <w:tc>
          <w:tcPr>
            <w:tcW w:w="2243" w:type="dxa"/>
          </w:tcPr>
          <w:p w:rsidR="00BB1898" w:rsidRPr="00163BCF" w:rsidRDefault="00C23E60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4.951,17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1A47" w:rsidRDefault="00163BCF" w:rsidP="008A1A47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BB1898">
        <w:rPr>
          <w:rFonts w:ascii="Times New Roman" w:eastAsia="Times New Roman" w:hAnsi="Times New Roman" w:cs="Times New Roman"/>
          <w:sz w:val="24"/>
          <w:szCs w:val="24"/>
        </w:rPr>
        <w:t>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nedaňové príjmy sa znížili. Príjmy z vlastníctv</w:t>
      </w:r>
      <w:r w:rsidR="008A1A47">
        <w:rPr>
          <w:rFonts w:ascii="Times New Roman" w:eastAsia="Times New Roman" w:hAnsi="Times New Roman" w:cs="Times New Roman"/>
          <w:sz w:val="24"/>
          <w:szCs w:val="24"/>
        </w:rPr>
        <w:t>a majetku obce  boli 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oproti predchádzajúcemu roku vyššie o</w:t>
      </w:r>
      <w:r w:rsidR="008A1A47">
        <w:rPr>
          <w:rFonts w:ascii="Times New Roman" w:eastAsia="Times New Roman" w:hAnsi="Times New Roman" w:cs="Times New Roman"/>
          <w:sz w:val="24"/>
          <w:szCs w:val="24"/>
        </w:rPr>
        <w:t> 1.911,04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€. Znižujúca sa tendencia sa prejavuje aj pri ostatných poplatkoch  a platbách vyberaných v zmysle platných všeobecne záväzných predpisov </w:t>
      </w:r>
    </w:p>
    <w:p w:rsidR="00163BCF" w:rsidRPr="00163BCF" w:rsidRDefault="00163BCF" w:rsidP="008A1A47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a uzatvorených zmlúv o poskytovaní</w:t>
      </w:r>
      <w:r w:rsidR="008A1A47">
        <w:rPr>
          <w:rFonts w:ascii="Times New Roman" w:eastAsia="Times New Roman" w:hAnsi="Times New Roman" w:cs="Times New Roman"/>
          <w:sz w:val="24"/>
          <w:szCs w:val="24"/>
        </w:rPr>
        <w:t xml:space="preserve"> služieb. 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obec získala nedaňové príjmy </w:t>
      </w:r>
      <w:r w:rsidR="008A1A47">
        <w:rPr>
          <w:rFonts w:ascii="Times New Roman" w:eastAsia="Times New Roman" w:hAnsi="Times New Roman" w:cs="Times New Roman"/>
          <w:sz w:val="24"/>
          <w:szCs w:val="24"/>
        </w:rPr>
        <w:t>v hod-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note </w:t>
      </w:r>
      <w:r w:rsidR="008A1A47">
        <w:rPr>
          <w:rFonts w:ascii="Times New Roman" w:eastAsia="Times New Roman" w:hAnsi="Times New Roman" w:cs="Times New Roman"/>
          <w:sz w:val="24"/>
          <w:szCs w:val="24"/>
        </w:rPr>
        <w:t>8.634,81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€, čo je o</w:t>
      </w:r>
      <w:r w:rsidR="008A1A47">
        <w:rPr>
          <w:rFonts w:ascii="Times New Roman" w:eastAsia="Times New Roman" w:hAnsi="Times New Roman" w:cs="Times New Roman"/>
          <w:sz w:val="24"/>
          <w:szCs w:val="24"/>
        </w:rPr>
        <w:t> 2.638,19 € menej ako v roku 202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, a o </w:t>
      </w:r>
      <w:r w:rsidR="008A1A47">
        <w:rPr>
          <w:rFonts w:ascii="Times New Roman" w:eastAsia="Times New Roman" w:hAnsi="Times New Roman" w:cs="Times New Roman"/>
          <w:sz w:val="24"/>
          <w:szCs w:val="24"/>
        </w:rPr>
        <w:t>11.486,19 € menej ako v roku 2020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186D">
        <w:rPr>
          <w:rFonts w:ascii="Times New Roman" w:eastAsia="Times New Roman" w:hAnsi="Times New Roman" w:cs="Times New Roman"/>
          <w:b/>
          <w:i/>
          <w:sz w:val="24"/>
          <w:szCs w:val="24"/>
        </w:rPr>
        <w:t>Granty a transfery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4633F5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Ide o príjmy získané v rámci sektora verejnej správy, sú to príjmy účelovo určené </w:t>
      </w:r>
      <w:r w:rsidR="004633F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="004633F5">
        <w:rPr>
          <w:rFonts w:ascii="Times New Roman" w:eastAsia="Times New Roman" w:hAnsi="Times New Roman" w:cs="Times New Roman"/>
          <w:sz w:val="24"/>
          <w:szCs w:val="24"/>
        </w:rPr>
        <w:t>financo</w:t>
      </w:r>
      <w:proofErr w:type="spellEnd"/>
      <w:r w:rsidR="004633F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63BCF" w:rsidRPr="00163BCF" w:rsidRDefault="00163BCF" w:rsidP="004633F5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vanie preneseného vý</w:t>
      </w:r>
      <w:r w:rsidR="004633F5">
        <w:rPr>
          <w:rFonts w:ascii="Times New Roman" w:eastAsia="Times New Roman" w:hAnsi="Times New Roman" w:cs="Times New Roman"/>
          <w:sz w:val="24"/>
          <w:szCs w:val="24"/>
        </w:rPr>
        <w:t xml:space="preserve">konu štátnej správy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v stavebnom konaní, v matričnej činnosti, dotácie s Ministerstva práce, sociálnych vecí a rodiny SR, z Trnavského  samosprávneho kraja, z Environmentálneho fondu, z Ministerstva vnútra SR, Ministerstva dopravy, výstavby a RR SR , z Okresného úradu Dunajská Streda – odbor starostlivosti o ŽP a iné dotácie. </w:t>
      </w:r>
    </w:p>
    <w:p w:rsidR="00F858B0" w:rsidRDefault="00163BCF" w:rsidP="004633F5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V návrhu záverečného účtu obce Sap je spracovaný podrobný prehľad o poskytnutých 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transfe-roch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a grantoch pre obec – je uvedený poskytovateľ, účel a aj poskytnutá suma. Najväčší objem z poskytnutých transferov predstavovali normatívne a nenormatívne finančné prostriedky určené najmä na financovanie preneseného výkonu štátnej správy, avšak významný objem predstavovali aj transfery na výdavky súvisiace s</w:t>
      </w:r>
      <w:r w:rsidR="004633F5">
        <w:rPr>
          <w:rFonts w:ascii="Times New Roman" w:eastAsia="Times New Roman" w:hAnsi="Times New Roman" w:cs="Times New Roman"/>
          <w:sz w:val="24"/>
          <w:szCs w:val="24"/>
        </w:rPr>
        <w:t xml:space="preserve"> pandémiou COVID-19, odídencami Ukrajiny, voľbami – </w:t>
      </w:r>
      <w:proofErr w:type="spellStart"/>
      <w:r w:rsidR="00F858B0">
        <w:rPr>
          <w:rFonts w:ascii="Times New Roman" w:eastAsia="Times New Roman" w:hAnsi="Times New Roman" w:cs="Times New Roman"/>
          <w:sz w:val="24"/>
          <w:szCs w:val="24"/>
        </w:rPr>
        <w:t>Refe</w:t>
      </w:r>
      <w:proofErr w:type="spellEnd"/>
      <w:r w:rsidR="00F858B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63BCF" w:rsidRPr="00163BCF" w:rsidRDefault="004633F5" w:rsidP="004633F5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rendum</w:t>
      </w:r>
      <w:proofErr w:type="spellEnd"/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, dotácia na zabezpečenie materiálno-technickej vybavenosti DHZO alebo dotácie na pod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poru</w:t>
      </w:r>
      <w:proofErr w:type="spellEnd"/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kultúrnych, športových aktivít obce, ako aj na zveľaďovanie životného prostredia obce.</w:t>
      </w:r>
    </w:p>
    <w:p w:rsidR="004633F5" w:rsidRDefault="00163BCF" w:rsidP="004633F5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4633F5">
        <w:rPr>
          <w:rFonts w:ascii="Times New Roman" w:eastAsia="Times New Roman" w:hAnsi="Times New Roman" w:cs="Times New Roman"/>
          <w:sz w:val="24"/>
          <w:szCs w:val="24"/>
        </w:rPr>
        <w:t>Obci Sap boli 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poskytnuté granty a transfery vo výške </w:t>
      </w:r>
      <w:r w:rsidR="004633F5">
        <w:rPr>
          <w:rFonts w:ascii="Times New Roman" w:eastAsia="Times New Roman" w:hAnsi="Times New Roman" w:cs="Times New Roman"/>
          <w:sz w:val="24"/>
          <w:szCs w:val="24"/>
        </w:rPr>
        <w:t>26.790,55 €, v roku 2021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BCF" w:rsidRPr="00163BCF" w:rsidRDefault="00163BCF" w:rsidP="004633F5">
      <w:pPr>
        <w:spacing w:after="0" w:line="240" w:lineRule="auto"/>
        <w:ind w:right="-138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to bola finančná čiastka vo v</w:t>
      </w:r>
      <w:r w:rsidR="004633F5">
        <w:rPr>
          <w:rFonts w:ascii="Times New Roman" w:eastAsia="Times New Roman" w:hAnsi="Times New Roman" w:cs="Times New Roman"/>
          <w:sz w:val="24"/>
          <w:szCs w:val="24"/>
        </w:rPr>
        <w:t>ýške 74.747,30 Eur a v roku 2020  suma 80.074,07 €. Na základe uvede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ných skutočností môžem skonštatovať, že výška grantov a transferov posky</w:t>
      </w:r>
      <w:r w:rsidR="004633F5">
        <w:rPr>
          <w:rFonts w:ascii="Times New Roman" w:eastAsia="Times New Roman" w:hAnsi="Times New Roman" w:cs="Times New Roman"/>
          <w:sz w:val="24"/>
          <w:szCs w:val="24"/>
        </w:rPr>
        <w:t>tnutých pre Obec Sap 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3F5">
        <w:rPr>
          <w:rFonts w:ascii="Times New Roman" w:eastAsia="Times New Roman" w:hAnsi="Times New Roman" w:cs="Times New Roman"/>
          <w:sz w:val="24"/>
          <w:szCs w:val="24"/>
        </w:rPr>
        <w:t>poklesla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oproti získaným fi</w:t>
      </w:r>
      <w:r w:rsidR="004633F5">
        <w:rPr>
          <w:rFonts w:ascii="Times New Roman" w:eastAsia="Times New Roman" w:hAnsi="Times New Roman" w:cs="Times New Roman"/>
          <w:sz w:val="24"/>
          <w:szCs w:val="24"/>
        </w:rPr>
        <w:t>nančným prostriedkov v roku 2021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633F5">
        <w:rPr>
          <w:rFonts w:ascii="Times New Roman" w:eastAsia="Times New Roman" w:hAnsi="Times New Roman" w:cs="Times New Roman"/>
          <w:sz w:val="24"/>
          <w:szCs w:val="24"/>
        </w:rPr>
        <w:t> 47.956,75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€. Granty a transfery boli pre obec účelovo určené a boli použité v súlade s ich účelom.</w:t>
      </w:r>
    </w:p>
    <w:p w:rsid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1379" w:rsidRPr="00163BCF" w:rsidRDefault="00B51379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1379">
        <w:rPr>
          <w:rFonts w:ascii="Times New Roman" w:eastAsia="Times New Roman" w:hAnsi="Times New Roman" w:cs="Times New Roman"/>
          <w:b/>
          <w:i/>
          <w:sz w:val="24"/>
          <w:szCs w:val="24"/>
        </w:rPr>
        <w:t>1.2.2 Plnenie rozpočtu kapitálových príjmov</w:t>
      </w: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Obec Sap pri príprave svojho rozpočtu na rok 2</w:t>
      </w:r>
      <w:r w:rsidR="0097186D">
        <w:rPr>
          <w:rFonts w:ascii="Times New Roman" w:eastAsia="Times New Roman" w:hAnsi="Times New Roman" w:cs="Times New Roman"/>
          <w:sz w:val="24"/>
          <w:szCs w:val="24"/>
        </w:rPr>
        <w:t>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v kapitálovom rozpočte počítala s príjmami vo výške </w:t>
      </w:r>
      <w:r w:rsidR="0097186D">
        <w:rPr>
          <w:rFonts w:ascii="Times New Roman" w:eastAsia="Times New Roman" w:hAnsi="Times New Roman" w:cs="Times New Roman"/>
          <w:sz w:val="24"/>
          <w:szCs w:val="24"/>
        </w:rPr>
        <w:t>140.332.- €. V priebehu roka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rozpočet kapitálových príjmov obecné zastupiteľstvo upravovalo na úroveň </w:t>
      </w:r>
      <w:r w:rsidR="0097186D">
        <w:rPr>
          <w:rFonts w:ascii="Times New Roman" w:eastAsia="Times New Roman" w:hAnsi="Times New Roman" w:cs="Times New Roman"/>
          <w:sz w:val="24"/>
          <w:szCs w:val="24"/>
        </w:rPr>
        <w:t>34.962.- €. Ku koncu roka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Obec Sap naplnila kapitálový rozpočet </w:t>
      </w: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97186D">
        <w:rPr>
          <w:rFonts w:ascii="Times New Roman" w:eastAsia="Times New Roman" w:hAnsi="Times New Roman" w:cs="Times New Roman"/>
          <w:sz w:val="24"/>
          <w:szCs w:val="24"/>
        </w:rPr>
        <w:t>138,57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% a zrealizovala kapitálové príjmy vo výške </w:t>
      </w:r>
      <w:r w:rsidR="0097186D">
        <w:rPr>
          <w:rFonts w:ascii="Times New Roman" w:eastAsia="Times New Roman" w:hAnsi="Times New Roman" w:cs="Times New Roman"/>
          <w:sz w:val="24"/>
          <w:szCs w:val="24"/>
        </w:rPr>
        <w:t>48.447,42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€.    </w:t>
      </w:r>
    </w:p>
    <w:p w:rsidR="00163BCF" w:rsidRDefault="00163BCF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Z predaja </w:t>
      </w:r>
      <w:r w:rsidR="0097186D">
        <w:rPr>
          <w:rFonts w:ascii="Times New Roman" w:eastAsia="Times New Roman" w:hAnsi="Times New Roman" w:cs="Times New Roman"/>
          <w:sz w:val="24"/>
          <w:szCs w:val="24"/>
        </w:rPr>
        <w:t>kapitálových aktív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– nehnuteľnosti </w:t>
      </w:r>
      <w:r w:rsidR="0097186D">
        <w:rPr>
          <w:rFonts w:ascii="Times New Roman" w:eastAsia="Times New Roman" w:hAnsi="Times New Roman" w:cs="Times New Roman"/>
          <w:sz w:val="24"/>
          <w:szCs w:val="24"/>
        </w:rPr>
        <w:t xml:space="preserve"> a nehmotné aktivity obec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získala finančné prostriedky vo výške </w:t>
      </w:r>
      <w:r w:rsidR="0097186D">
        <w:rPr>
          <w:rFonts w:ascii="Times New Roman" w:eastAsia="Times New Roman" w:hAnsi="Times New Roman" w:cs="Times New Roman"/>
          <w:sz w:val="24"/>
          <w:szCs w:val="24"/>
        </w:rPr>
        <w:t>26.274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.- €.  </w:t>
      </w:r>
    </w:p>
    <w:p w:rsidR="0010147C" w:rsidRPr="00163BCF" w:rsidRDefault="0010147C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</w:p>
    <w:p w:rsidR="0010147C" w:rsidRDefault="00163BCF" w:rsidP="00B51379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Zo št</w:t>
      </w:r>
      <w:r w:rsidR="0097186D">
        <w:rPr>
          <w:rFonts w:ascii="Times New Roman" w:eastAsia="Times New Roman" w:hAnsi="Times New Roman" w:cs="Times New Roman"/>
          <w:sz w:val="24"/>
          <w:szCs w:val="24"/>
        </w:rPr>
        <w:t>átneho rozpočtu obec 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získala kapitálové granty a transfery vo výške </w:t>
      </w:r>
      <w:r w:rsidR="0097186D">
        <w:rPr>
          <w:rFonts w:ascii="Times New Roman" w:eastAsia="Times New Roman" w:hAnsi="Times New Roman" w:cs="Times New Roman"/>
          <w:sz w:val="24"/>
          <w:szCs w:val="24"/>
        </w:rPr>
        <w:t>22.173,42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 na účel:</w:t>
      </w:r>
    </w:p>
    <w:p w:rsidR="00163BCF" w:rsidRPr="00B51379" w:rsidRDefault="00163BCF" w:rsidP="00B51379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3339"/>
      </w:tblGrid>
      <w:tr w:rsidR="00163BCF" w:rsidRPr="00163BCF" w:rsidTr="0062550A">
        <w:tc>
          <w:tcPr>
            <w:tcW w:w="3681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Poskytovateľ</w:t>
            </w:r>
          </w:p>
        </w:tc>
        <w:tc>
          <w:tcPr>
            <w:tcW w:w="226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Výška v €</w:t>
            </w:r>
          </w:p>
        </w:tc>
        <w:tc>
          <w:tcPr>
            <w:tcW w:w="3339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Účel</w:t>
            </w:r>
          </w:p>
        </w:tc>
      </w:tr>
      <w:tr w:rsidR="00163BCF" w:rsidRPr="00163BCF" w:rsidTr="0062550A">
        <w:tc>
          <w:tcPr>
            <w:tcW w:w="3681" w:type="dxa"/>
          </w:tcPr>
          <w:p w:rsidR="00163BCF" w:rsidRPr="00163BCF" w:rsidRDefault="0097186D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obnovy prírody</w:t>
            </w:r>
          </w:p>
        </w:tc>
        <w:tc>
          <w:tcPr>
            <w:tcW w:w="2268" w:type="dxa"/>
          </w:tcPr>
          <w:p w:rsidR="00163BCF" w:rsidRPr="00163BCF" w:rsidRDefault="0097186D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.000.-</w:t>
            </w:r>
          </w:p>
        </w:tc>
        <w:tc>
          <w:tcPr>
            <w:tcW w:w="3339" w:type="dxa"/>
          </w:tcPr>
          <w:p w:rsidR="00163BCF" w:rsidRPr="00163BCF" w:rsidRDefault="0097186D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Ochrana životného prostredia</w:t>
            </w:r>
          </w:p>
        </w:tc>
      </w:tr>
      <w:tr w:rsidR="0097186D" w:rsidRPr="00163BCF" w:rsidTr="0062550A">
        <w:tc>
          <w:tcPr>
            <w:tcW w:w="3681" w:type="dxa"/>
          </w:tcPr>
          <w:p w:rsidR="0097186D" w:rsidRPr="00163BCF" w:rsidRDefault="0097186D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Platobná jednotka MIRRI</w:t>
            </w:r>
          </w:p>
        </w:tc>
        <w:tc>
          <w:tcPr>
            <w:tcW w:w="2268" w:type="dxa"/>
          </w:tcPr>
          <w:p w:rsidR="0097186D" w:rsidRPr="00163BCF" w:rsidRDefault="0097186D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14.173,42</w:t>
            </w:r>
          </w:p>
        </w:tc>
        <w:tc>
          <w:tcPr>
            <w:tcW w:w="3339" w:type="dxa"/>
          </w:tcPr>
          <w:p w:rsidR="0097186D" w:rsidRPr="00163BCF" w:rsidRDefault="0097186D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WIFI 4U </w:t>
            </w:r>
          </w:p>
        </w:tc>
      </w:tr>
    </w:tbl>
    <w:p w:rsidR="0010147C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47C" w:rsidRDefault="0010147C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47C" w:rsidRDefault="0010147C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9A21D0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D51D02">
        <w:rPr>
          <w:rFonts w:ascii="Times New Roman" w:eastAsia="Times New Roman" w:hAnsi="Times New Roman" w:cs="Times New Roman"/>
          <w:b/>
          <w:i/>
          <w:sz w:val="24"/>
          <w:szCs w:val="24"/>
        </w:rPr>
        <w:t>1.3 Čerpanie rozpočtu výdavkov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C21F68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Obec v roku 2022</w:t>
      </w:r>
      <w:r w:rsidR="00163BCF"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čerpala výdavky nasledovne: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780"/>
        <w:gridCol w:w="1951"/>
        <w:gridCol w:w="1785"/>
        <w:gridCol w:w="1451"/>
      </w:tblGrid>
      <w:tr w:rsidR="00163BCF" w:rsidRPr="00163BCF" w:rsidTr="0062550A">
        <w:tc>
          <w:tcPr>
            <w:tcW w:w="244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18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47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163BCF" w:rsidRPr="00163BCF" w:rsidTr="0062550A">
        <w:tc>
          <w:tcPr>
            <w:tcW w:w="244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800" w:type="dxa"/>
          </w:tcPr>
          <w:p w:rsidR="00163BCF" w:rsidRPr="00163BCF" w:rsidRDefault="00221F7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176.932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980" w:type="dxa"/>
          </w:tcPr>
          <w:p w:rsidR="00163BCF" w:rsidRPr="00163BCF" w:rsidRDefault="00221F7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173.982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00" w:type="dxa"/>
          </w:tcPr>
          <w:p w:rsidR="00163BCF" w:rsidRPr="00163BCF" w:rsidRDefault="00221F7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211.630,85</w:t>
            </w:r>
          </w:p>
        </w:tc>
        <w:tc>
          <w:tcPr>
            <w:tcW w:w="1472" w:type="dxa"/>
          </w:tcPr>
          <w:p w:rsidR="00163BCF" w:rsidRPr="00163BCF" w:rsidRDefault="00221F7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121,64</w:t>
            </w:r>
          </w:p>
        </w:tc>
      </w:tr>
      <w:tr w:rsidR="00163BCF" w:rsidRPr="00163BCF" w:rsidTr="0062550A">
        <w:tc>
          <w:tcPr>
            <w:tcW w:w="244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800" w:type="dxa"/>
          </w:tcPr>
          <w:p w:rsidR="00163BCF" w:rsidRPr="00163BCF" w:rsidRDefault="00221F7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143.068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980" w:type="dxa"/>
          </w:tcPr>
          <w:p w:rsidR="00163BCF" w:rsidRPr="00163BCF" w:rsidRDefault="00221F7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29.580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800" w:type="dxa"/>
          </w:tcPr>
          <w:p w:rsidR="00163BCF" w:rsidRPr="00163BCF" w:rsidRDefault="00221F7E" w:rsidP="0022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32.260,99</w:t>
            </w:r>
          </w:p>
        </w:tc>
        <w:tc>
          <w:tcPr>
            <w:tcW w:w="1472" w:type="dxa"/>
          </w:tcPr>
          <w:p w:rsidR="00163BCF" w:rsidRPr="00163BCF" w:rsidRDefault="00221F7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119,21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680C">
        <w:rPr>
          <w:rFonts w:ascii="Times New Roman" w:eastAsia="Times New Roman" w:hAnsi="Times New Roman" w:cs="Times New Roman"/>
          <w:b/>
          <w:i/>
          <w:sz w:val="24"/>
          <w:szCs w:val="24"/>
        </w:rPr>
        <w:t>1.3.1 Čerpanie rozpočtu bežných výdavkov</w:t>
      </w: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Vývoj čerpania rozpočtu bežných výdavkov: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2882"/>
        <w:gridCol w:w="3240"/>
      </w:tblGrid>
      <w:tr w:rsidR="00163BCF" w:rsidRPr="00163BCF" w:rsidTr="0062550A">
        <w:tc>
          <w:tcPr>
            <w:tcW w:w="305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288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Rozpočet po zmenách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</w:tr>
      <w:tr w:rsidR="00163BCF" w:rsidRPr="00163BCF" w:rsidTr="0062550A">
        <w:tc>
          <w:tcPr>
            <w:tcW w:w="305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8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242.454.-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243.007.-</w:t>
            </w:r>
          </w:p>
        </w:tc>
      </w:tr>
      <w:tr w:rsidR="00163BCF" w:rsidRPr="00163BCF" w:rsidTr="0062550A">
        <w:tc>
          <w:tcPr>
            <w:tcW w:w="305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8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280.695.-</w:t>
            </w:r>
          </w:p>
        </w:tc>
        <w:tc>
          <w:tcPr>
            <w:tcW w:w="3240" w:type="dxa"/>
          </w:tcPr>
          <w:p w:rsidR="00163BCF" w:rsidRPr="00163BCF" w:rsidRDefault="00057ED7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272.975.-</w:t>
            </w:r>
          </w:p>
        </w:tc>
      </w:tr>
      <w:tr w:rsidR="00163BCF" w:rsidRPr="00163BCF" w:rsidTr="0062550A">
        <w:tc>
          <w:tcPr>
            <w:tcW w:w="305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8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271.543.-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255.826.-</w:t>
            </w:r>
          </w:p>
        </w:tc>
      </w:tr>
      <w:tr w:rsidR="00163BCF" w:rsidRPr="00163BCF" w:rsidTr="0062550A">
        <w:tc>
          <w:tcPr>
            <w:tcW w:w="305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8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203.760.- 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225.472.-</w:t>
            </w:r>
          </w:p>
        </w:tc>
      </w:tr>
      <w:tr w:rsidR="00221F7E" w:rsidRPr="00163BCF" w:rsidTr="0062550A">
        <w:tc>
          <w:tcPr>
            <w:tcW w:w="3058" w:type="dxa"/>
          </w:tcPr>
          <w:p w:rsidR="00221F7E" w:rsidRPr="00163BCF" w:rsidRDefault="00221F7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82" w:type="dxa"/>
          </w:tcPr>
          <w:p w:rsidR="00221F7E" w:rsidRPr="00163BCF" w:rsidRDefault="00057ED7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173.982.-</w:t>
            </w:r>
          </w:p>
        </w:tc>
        <w:tc>
          <w:tcPr>
            <w:tcW w:w="3240" w:type="dxa"/>
          </w:tcPr>
          <w:p w:rsidR="00221F7E" w:rsidRPr="00163BCF" w:rsidRDefault="00057ED7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211.630,85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Na základe zhodnotenia vývoja čerpania rozpočtu bežných výdavkov za uplynulé roky m</w:t>
      </w:r>
      <w:r w:rsidR="00931E0A">
        <w:rPr>
          <w:rFonts w:ascii="Times New Roman" w:eastAsia="Times New Roman" w:hAnsi="Times New Roman" w:cs="Times New Roman"/>
          <w:sz w:val="24"/>
          <w:szCs w:val="24"/>
        </w:rPr>
        <w:t>ožno konštatovať, že 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obec znížila svoj</w:t>
      </w:r>
      <w:r w:rsidR="00931E0A">
        <w:rPr>
          <w:rFonts w:ascii="Times New Roman" w:eastAsia="Times New Roman" w:hAnsi="Times New Roman" w:cs="Times New Roman"/>
          <w:sz w:val="24"/>
          <w:szCs w:val="24"/>
        </w:rPr>
        <w:t>e bežné výdavky oproti roka 2021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931E0A">
        <w:rPr>
          <w:rFonts w:ascii="Times New Roman" w:eastAsia="Times New Roman" w:hAnsi="Times New Roman" w:cs="Times New Roman"/>
          <w:sz w:val="24"/>
          <w:szCs w:val="24"/>
        </w:rPr>
        <w:t> 13.841,15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 a znížila </w:t>
      </w:r>
      <w:r w:rsidR="0017680C">
        <w:rPr>
          <w:rFonts w:ascii="Times New Roman" w:eastAsia="Times New Roman" w:hAnsi="Times New Roman" w:cs="Times New Roman"/>
          <w:sz w:val="24"/>
          <w:szCs w:val="24"/>
        </w:rPr>
        <w:t xml:space="preserve">svoje </w:t>
      </w:r>
      <w:r w:rsidR="00931E0A">
        <w:rPr>
          <w:rFonts w:ascii="Times New Roman" w:eastAsia="Times New Roman" w:hAnsi="Times New Roman" w:cs="Times New Roman"/>
          <w:sz w:val="24"/>
          <w:szCs w:val="24"/>
        </w:rPr>
        <w:t>výdavky o 44.195,15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 oproti </w:t>
      </w:r>
      <w:r w:rsidR="00931E0A">
        <w:rPr>
          <w:rFonts w:ascii="Times New Roman" w:eastAsia="Times New Roman" w:hAnsi="Times New Roman" w:cs="Times New Roman"/>
          <w:sz w:val="24"/>
          <w:szCs w:val="24"/>
        </w:rPr>
        <w:t>výšky bežných výdavkov roka 2020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Čerpanie jednotlivých rozpočtových položiek bežného rozpočtu tvorí prílohu Záverečného účtu obce. </w:t>
      </w:r>
    </w:p>
    <w:p w:rsidR="00C4227D" w:rsidRDefault="00C4227D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227D" w:rsidRPr="00163BCF" w:rsidRDefault="00C4227D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31DE">
        <w:rPr>
          <w:rFonts w:ascii="Times New Roman" w:eastAsia="Times New Roman" w:hAnsi="Times New Roman" w:cs="Times New Roman"/>
          <w:b/>
          <w:i/>
          <w:sz w:val="24"/>
          <w:szCs w:val="24"/>
        </w:rPr>
        <w:t>1.3.1.1 Čerpanie bežných výdavkov</w:t>
      </w: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Default="001E5600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Rok 2022</w:t>
      </w:r>
    </w:p>
    <w:p w:rsidR="001E5600" w:rsidRDefault="001E5600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5600" w:rsidRPr="00163BCF" w:rsidRDefault="001E5600" w:rsidP="001E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Rozbor významných položiek bežného rozpočtu:</w:t>
      </w:r>
    </w:p>
    <w:p w:rsidR="001E5600" w:rsidRPr="00163BCF" w:rsidRDefault="001E5600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5600" w:rsidRPr="00163BCF" w:rsidRDefault="001E5600" w:rsidP="001E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80"/>
        <w:gridCol w:w="1980"/>
        <w:gridCol w:w="1620"/>
      </w:tblGrid>
      <w:tr w:rsidR="001E5600" w:rsidRPr="00163BCF" w:rsidTr="00C83F25">
        <w:tc>
          <w:tcPr>
            <w:tcW w:w="3420" w:type="dxa"/>
          </w:tcPr>
          <w:p w:rsidR="001E5600" w:rsidRPr="00163BCF" w:rsidRDefault="001E5600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E5600" w:rsidRPr="00163BCF" w:rsidRDefault="001E5600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Rozpočtované prostriedky</w:t>
            </w:r>
          </w:p>
        </w:tc>
        <w:tc>
          <w:tcPr>
            <w:tcW w:w="1980" w:type="dxa"/>
          </w:tcPr>
          <w:p w:rsidR="001E5600" w:rsidRPr="00163BCF" w:rsidRDefault="001E5600" w:rsidP="00C83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620" w:type="dxa"/>
          </w:tcPr>
          <w:p w:rsidR="001E5600" w:rsidRPr="00163BCF" w:rsidRDefault="001E5600" w:rsidP="00C83F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plnenia</w:t>
            </w:r>
          </w:p>
        </w:tc>
      </w:tr>
      <w:tr w:rsidR="001E5600" w:rsidRPr="00163BCF" w:rsidTr="00C83F25">
        <w:tc>
          <w:tcPr>
            <w:tcW w:w="3420" w:type="dxa"/>
          </w:tcPr>
          <w:p w:rsidR="001E5600" w:rsidRPr="00163BCF" w:rsidRDefault="001E5600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Mzdy platy, OON</w:t>
            </w:r>
          </w:p>
        </w:tc>
        <w:tc>
          <w:tcPr>
            <w:tcW w:w="1980" w:type="dxa"/>
          </w:tcPr>
          <w:p w:rsidR="001E5600" w:rsidRPr="00163BCF" w:rsidRDefault="00D60E87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45.150.-</w:t>
            </w:r>
          </w:p>
        </w:tc>
        <w:tc>
          <w:tcPr>
            <w:tcW w:w="1980" w:type="dxa"/>
          </w:tcPr>
          <w:p w:rsidR="001E5600" w:rsidRPr="00163BCF" w:rsidRDefault="00D60E87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57.085,92</w:t>
            </w:r>
          </w:p>
        </w:tc>
        <w:tc>
          <w:tcPr>
            <w:tcW w:w="1620" w:type="dxa"/>
          </w:tcPr>
          <w:p w:rsidR="001E5600" w:rsidRPr="00163BCF" w:rsidRDefault="00D60E87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126,44</w:t>
            </w:r>
          </w:p>
        </w:tc>
      </w:tr>
      <w:tr w:rsidR="001E5600" w:rsidRPr="00163BCF" w:rsidTr="00C83F25">
        <w:tc>
          <w:tcPr>
            <w:tcW w:w="3420" w:type="dxa"/>
          </w:tcPr>
          <w:p w:rsidR="001E5600" w:rsidRPr="00163BCF" w:rsidRDefault="001E5600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Poistné a príspevky do poisťovní</w:t>
            </w:r>
          </w:p>
        </w:tc>
        <w:tc>
          <w:tcPr>
            <w:tcW w:w="1980" w:type="dxa"/>
          </w:tcPr>
          <w:p w:rsidR="001E5600" w:rsidRPr="00163BCF" w:rsidRDefault="00D60E87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15.580.-</w:t>
            </w:r>
          </w:p>
        </w:tc>
        <w:tc>
          <w:tcPr>
            <w:tcW w:w="1980" w:type="dxa"/>
          </w:tcPr>
          <w:p w:rsidR="001E5600" w:rsidRPr="00163BCF" w:rsidRDefault="00D60E87" w:rsidP="00D6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15.044.-</w:t>
            </w:r>
          </w:p>
        </w:tc>
        <w:tc>
          <w:tcPr>
            <w:tcW w:w="1620" w:type="dxa"/>
          </w:tcPr>
          <w:p w:rsidR="001E5600" w:rsidRPr="00163BCF" w:rsidRDefault="00D60E87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96,56</w:t>
            </w:r>
          </w:p>
        </w:tc>
      </w:tr>
      <w:tr w:rsidR="001E5600" w:rsidRPr="00163BCF" w:rsidTr="00C83F25">
        <w:tc>
          <w:tcPr>
            <w:tcW w:w="3420" w:type="dxa"/>
          </w:tcPr>
          <w:p w:rsidR="001E5600" w:rsidRPr="00163BCF" w:rsidRDefault="001E5600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Tovary a služby</w:t>
            </w:r>
          </w:p>
        </w:tc>
        <w:tc>
          <w:tcPr>
            <w:tcW w:w="1980" w:type="dxa"/>
          </w:tcPr>
          <w:p w:rsidR="001E5600" w:rsidRPr="00163BCF" w:rsidRDefault="00D60E87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98.302.-</w:t>
            </w:r>
          </w:p>
        </w:tc>
        <w:tc>
          <w:tcPr>
            <w:tcW w:w="1980" w:type="dxa"/>
          </w:tcPr>
          <w:p w:rsidR="001E5600" w:rsidRPr="00163BCF" w:rsidRDefault="00D60E87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112.670,42</w:t>
            </w:r>
          </w:p>
        </w:tc>
        <w:tc>
          <w:tcPr>
            <w:tcW w:w="1620" w:type="dxa"/>
          </w:tcPr>
          <w:p w:rsidR="001E5600" w:rsidRPr="00163BCF" w:rsidRDefault="00D60E87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114,62</w:t>
            </w:r>
          </w:p>
        </w:tc>
      </w:tr>
      <w:tr w:rsidR="001E5600" w:rsidRPr="00163BCF" w:rsidTr="00C83F25">
        <w:tc>
          <w:tcPr>
            <w:tcW w:w="3420" w:type="dxa"/>
          </w:tcPr>
          <w:p w:rsidR="001E5600" w:rsidRPr="00163BCF" w:rsidRDefault="001E5600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transfery</w:t>
            </w:r>
          </w:p>
        </w:tc>
        <w:tc>
          <w:tcPr>
            <w:tcW w:w="1980" w:type="dxa"/>
          </w:tcPr>
          <w:p w:rsidR="001E5600" w:rsidRPr="00163BCF" w:rsidRDefault="00D60E87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14.450</w:t>
            </w:r>
            <w:r w:rsidR="001E5600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980" w:type="dxa"/>
          </w:tcPr>
          <w:p w:rsidR="001E5600" w:rsidRPr="00163BCF" w:rsidRDefault="00D60E87" w:rsidP="00D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26.586,05</w:t>
            </w:r>
          </w:p>
        </w:tc>
        <w:tc>
          <w:tcPr>
            <w:tcW w:w="1620" w:type="dxa"/>
          </w:tcPr>
          <w:p w:rsidR="001E5600" w:rsidRPr="00163BCF" w:rsidRDefault="00D60E87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183,99</w:t>
            </w:r>
          </w:p>
        </w:tc>
      </w:tr>
      <w:tr w:rsidR="001E5600" w:rsidRPr="00163BCF" w:rsidTr="00C83F25">
        <w:tc>
          <w:tcPr>
            <w:tcW w:w="3420" w:type="dxa"/>
          </w:tcPr>
          <w:p w:rsidR="001E5600" w:rsidRPr="00163BCF" w:rsidRDefault="001E5600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Splácanie úrokov</w:t>
            </w:r>
          </w:p>
        </w:tc>
        <w:tc>
          <w:tcPr>
            <w:tcW w:w="1980" w:type="dxa"/>
          </w:tcPr>
          <w:p w:rsidR="001E5600" w:rsidRPr="00163BCF" w:rsidRDefault="00D60E87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E5600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500.- </w:t>
            </w:r>
          </w:p>
        </w:tc>
        <w:tc>
          <w:tcPr>
            <w:tcW w:w="1980" w:type="dxa"/>
          </w:tcPr>
          <w:p w:rsidR="001E5600" w:rsidRPr="00163BCF" w:rsidRDefault="00D60E87" w:rsidP="00C8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244,43</w:t>
            </w:r>
          </w:p>
        </w:tc>
        <w:tc>
          <w:tcPr>
            <w:tcW w:w="1620" w:type="dxa"/>
          </w:tcPr>
          <w:p w:rsidR="001E5600" w:rsidRPr="00163BCF" w:rsidRDefault="001E5600" w:rsidP="00D6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48,89</w:t>
            </w:r>
          </w:p>
        </w:tc>
      </w:tr>
    </w:tbl>
    <w:p w:rsidR="00C4227D" w:rsidRDefault="00C4227D" w:rsidP="001E56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A3789" w:rsidRDefault="009A3789" w:rsidP="001E56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5600" w:rsidRPr="00163BCF" w:rsidRDefault="001E5600" w:rsidP="001E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orovnávajúc čerpanie v roku 2021</w:t>
      </w:r>
    </w:p>
    <w:p w:rsidR="001E5600" w:rsidRPr="00163BCF" w:rsidRDefault="001E5600" w:rsidP="001E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600" w:rsidRPr="00163BCF" w:rsidRDefault="001E5600" w:rsidP="001E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80"/>
        <w:gridCol w:w="1980"/>
        <w:gridCol w:w="1620"/>
      </w:tblGrid>
      <w:tr w:rsidR="00163BCF" w:rsidRPr="00163BCF" w:rsidTr="0062550A">
        <w:tc>
          <w:tcPr>
            <w:tcW w:w="342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Rozpočtované prostriedky</w:t>
            </w:r>
          </w:p>
        </w:tc>
        <w:tc>
          <w:tcPr>
            <w:tcW w:w="1980" w:type="dxa"/>
          </w:tcPr>
          <w:p w:rsidR="00163BCF" w:rsidRPr="00163BCF" w:rsidRDefault="00163BCF" w:rsidP="00163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620" w:type="dxa"/>
          </w:tcPr>
          <w:p w:rsidR="00163BCF" w:rsidRPr="00163BCF" w:rsidRDefault="00163BCF" w:rsidP="00163B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plnenia</w:t>
            </w:r>
          </w:p>
        </w:tc>
      </w:tr>
      <w:tr w:rsidR="00163BCF" w:rsidRPr="00163BCF" w:rsidTr="0062550A">
        <w:tc>
          <w:tcPr>
            <w:tcW w:w="342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Mzdy platy, OON</w:t>
            </w:r>
          </w:p>
        </w:tc>
        <w:tc>
          <w:tcPr>
            <w:tcW w:w="1980" w:type="dxa"/>
          </w:tcPr>
          <w:p w:rsidR="00163BCF" w:rsidRPr="00163BCF" w:rsidRDefault="00DA38C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54.010.-</w:t>
            </w:r>
          </w:p>
        </w:tc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55.401.-</w:t>
            </w:r>
          </w:p>
        </w:tc>
        <w:tc>
          <w:tcPr>
            <w:tcW w:w="16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102,58</w:t>
            </w:r>
          </w:p>
        </w:tc>
      </w:tr>
      <w:tr w:rsidR="00163BCF" w:rsidRPr="00163BCF" w:rsidTr="0062550A">
        <w:tc>
          <w:tcPr>
            <w:tcW w:w="342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Poistné a príspevky do poisťovní</w:t>
            </w:r>
          </w:p>
        </w:tc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18.795.-</w:t>
            </w:r>
          </w:p>
        </w:tc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19.490.-</w:t>
            </w:r>
          </w:p>
        </w:tc>
        <w:tc>
          <w:tcPr>
            <w:tcW w:w="16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103,70</w:t>
            </w:r>
          </w:p>
        </w:tc>
      </w:tr>
      <w:tr w:rsidR="00163BCF" w:rsidRPr="00163BCF" w:rsidTr="0062550A">
        <w:tc>
          <w:tcPr>
            <w:tcW w:w="342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Tovary a služby</w:t>
            </w:r>
          </w:p>
        </w:tc>
        <w:tc>
          <w:tcPr>
            <w:tcW w:w="1980" w:type="dxa"/>
          </w:tcPr>
          <w:p w:rsidR="00163BCF" w:rsidRPr="00163BCF" w:rsidRDefault="00DA38C5" w:rsidP="00DA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115.839.-</w:t>
            </w:r>
          </w:p>
        </w:tc>
        <w:tc>
          <w:tcPr>
            <w:tcW w:w="1980" w:type="dxa"/>
          </w:tcPr>
          <w:p w:rsidR="00163BCF" w:rsidRPr="00163BCF" w:rsidRDefault="00DA38C5" w:rsidP="00DA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135.773.-</w:t>
            </w:r>
          </w:p>
        </w:tc>
        <w:tc>
          <w:tcPr>
            <w:tcW w:w="16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117,21</w:t>
            </w:r>
          </w:p>
        </w:tc>
      </w:tr>
      <w:tr w:rsidR="00163BCF" w:rsidRPr="00163BCF" w:rsidTr="0062550A">
        <w:tc>
          <w:tcPr>
            <w:tcW w:w="342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transfery</w:t>
            </w:r>
          </w:p>
        </w:tc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13.616.-</w:t>
            </w:r>
          </w:p>
        </w:tc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13.977.-</w:t>
            </w:r>
          </w:p>
        </w:tc>
        <w:tc>
          <w:tcPr>
            <w:tcW w:w="162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102,65</w:t>
            </w:r>
          </w:p>
        </w:tc>
      </w:tr>
      <w:tr w:rsidR="00163BCF" w:rsidRPr="00163BCF" w:rsidTr="0062550A">
        <w:tc>
          <w:tcPr>
            <w:tcW w:w="342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Splácanie úrokov</w:t>
            </w:r>
          </w:p>
        </w:tc>
        <w:tc>
          <w:tcPr>
            <w:tcW w:w="1980" w:type="dxa"/>
          </w:tcPr>
          <w:p w:rsidR="00163BCF" w:rsidRPr="00163BCF" w:rsidRDefault="00DA38C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1.500.- </w:t>
            </w:r>
          </w:p>
        </w:tc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831.- </w:t>
            </w:r>
          </w:p>
        </w:tc>
        <w:tc>
          <w:tcPr>
            <w:tcW w:w="16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55,40</w:t>
            </w:r>
          </w:p>
        </w:tc>
      </w:tr>
    </w:tbl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44DE">
        <w:rPr>
          <w:rFonts w:ascii="Times New Roman" w:eastAsia="Times New Roman" w:hAnsi="Times New Roman" w:cs="Times New Roman"/>
          <w:b/>
          <w:i/>
          <w:sz w:val="24"/>
          <w:szCs w:val="24"/>
        </w:rPr>
        <w:t>1.3.2 Čerpanie rozpočtu kapitálových výdavkov</w:t>
      </w: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Obec v priebehu roka upravovala schválený rozpočet kapitálových výdavkov z</w:t>
      </w:r>
      <w:r w:rsidR="00B34CE3">
        <w:rPr>
          <w:rFonts w:ascii="Times New Roman" w:eastAsia="Times New Roman" w:hAnsi="Times New Roman" w:cs="Times New Roman"/>
          <w:sz w:val="24"/>
          <w:szCs w:val="24"/>
        </w:rPr>
        <w:t> 143.068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.- €  </w:t>
      </w:r>
    </w:p>
    <w:p w:rsidR="00163BCF" w:rsidRPr="00163BCF" w:rsidRDefault="00163BCF" w:rsidP="00163BCF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na  </w:t>
      </w:r>
      <w:r w:rsidR="00B34CE3">
        <w:rPr>
          <w:rFonts w:ascii="Times New Roman" w:eastAsia="Times New Roman" w:hAnsi="Times New Roman" w:cs="Times New Roman"/>
          <w:sz w:val="24"/>
          <w:szCs w:val="24"/>
        </w:rPr>
        <w:t>29.580.-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€. Skutočné čerpanie ka</w:t>
      </w:r>
      <w:r w:rsidR="00B34CE3">
        <w:rPr>
          <w:rFonts w:ascii="Times New Roman" w:eastAsia="Times New Roman" w:hAnsi="Times New Roman" w:cs="Times New Roman"/>
          <w:sz w:val="24"/>
          <w:szCs w:val="24"/>
        </w:rPr>
        <w:t>pitálových výdavkov k 31.12.2022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predstavovalo sumu </w:t>
      </w:r>
      <w:r w:rsidR="00B34CE3">
        <w:rPr>
          <w:rFonts w:ascii="Times New Roman" w:eastAsia="Times New Roman" w:hAnsi="Times New Roman" w:cs="Times New Roman"/>
          <w:sz w:val="24"/>
          <w:szCs w:val="24"/>
        </w:rPr>
        <w:t>35.260,99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€, 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B34CE3">
        <w:rPr>
          <w:rFonts w:ascii="Times New Roman" w:eastAsia="Times New Roman" w:hAnsi="Times New Roman" w:cs="Times New Roman"/>
          <w:sz w:val="24"/>
          <w:szCs w:val="24"/>
        </w:rPr>
        <w:t>19,21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%-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plnenie oproti upravenému rozpočtu. Čerpanie kapitálových</w:t>
      </w:r>
      <w:r w:rsidR="00B34CE3">
        <w:rPr>
          <w:rFonts w:ascii="Times New Roman" w:eastAsia="Times New Roman" w:hAnsi="Times New Roman" w:cs="Times New Roman"/>
          <w:sz w:val="24"/>
          <w:szCs w:val="24"/>
        </w:rPr>
        <w:t xml:space="preserve"> výdavkov zahrňovalo 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najmä – </w:t>
      </w:r>
      <w:r w:rsidR="008769A9">
        <w:rPr>
          <w:rFonts w:ascii="Times New Roman" w:eastAsia="Times New Roman" w:hAnsi="Times New Roman" w:cs="Times New Roman"/>
          <w:sz w:val="24"/>
          <w:szCs w:val="24"/>
        </w:rPr>
        <w:t>k</w:t>
      </w:r>
      <w:r w:rsidR="00B34CE3">
        <w:rPr>
          <w:rFonts w:ascii="Times New Roman" w:eastAsia="Times New Roman" w:hAnsi="Times New Roman" w:cs="Times New Roman"/>
          <w:sz w:val="24"/>
          <w:szCs w:val="24"/>
        </w:rPr>
        <w:t>úpu pozemku v sume 8.512.-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€, </w:t>
      </w:r>
      <w:r w:rsidR="008769A9">
        <w:rPr>
          <w:rFonts w:ascii="Times New Roman" w:eastAsia="Times New Roman" w:hAnsi="Times New Roman" w:cs="Times New Roman"/>
          <w:sz w:val="24"/>
          <w:szCs w:val="24"/>
        </w:rPr>
        <w:t>p</w:t>
      </w:r>
      <w:r w:rsidR="00B34CE3">
        <w:rPr>
          <w:rFonts w:ascii="Times New Roman" w:eastAsia="Times New Roman" w:hAnsi="Times New Roman" w:cs="Times New Roman"/>
          <w:sz w:val="24"/>
          <w:szCs w:val="24"/>
        </w:rPr>
        <w:t>rojektovú dokumentáciu rekonštrukcie domu smútku v hodnote 2.800.-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€, </w:t>
      </w:r>
      <w:r w:rsidR="00B34CE3">
        <w:rPr>
          <w:rFonts w:ascii="Times New Roman" w:eastAsia="Times New Roman" w:hAnsi="Times New Roman" w:cs="Times New Roman"/>
          <w:sz w:val="24"/>
          <w:szCs w:val="24"/>
        </w:rPr>
        <w:t>vybudovanie internetového pripojenia v obci - WIFI 4U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v sume </w:t>
      </w:r>
      <w:r w:rsidR="00B34CE3">
        <w:rPr>
          <w:rFonts w:ascii="Times New Roman" w:eastAsia="Times New Roman" w:hAnsi="Times New Roman" w:cs="Times New Roman"/>
          <w:sz w:val="24"/>
          <w:szCs w:val="24"/>
        </w:rPr>
        <w:t>14.668,42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</w:t>
      </w:r>
      <w:r w:rsidR="00B34CE3">
        <w:rPr>
          <w:rFonts w:ascii="Times New Roman" w:eastAsia="Times New Roman" w:hAnsi="Times New Roman" w:cs="Times New Roman"/>
          <w:sz w:val="24"/>
          <w:szCs w:val="24"/>
        </w:rPr>
        <w:t>, zriadenie infraštruktúry k náučným bodom pomocou Programu obnovy prírody v hodnote 8.426.- €.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Zdroje</w:t>
      </w:r>
      <w:r w:rsidR="008769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 peňažných fondoch za rok 2022</w:t>
      </w: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údaje sú uvádzané v eurách: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3060"/>
      </w:tblGrid>
      <w:tr w:rsidR="00163BCF" w:rsidRPr="00163BCF" w:rsidTr="0062550A"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Rezervný fond</w:t>
            </w:r>
          </w:p>
        </w:tc>
        <w:tc>
          <w:tcPr>
            <w:tcW w:w="30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Sociálny fond</w:t>
            </w:r>
          </w:p>
        </w:tc>
      </w:tr>
      <w:tr w:rsidR="00163BCF" w:rsidRPr="00163BCF" w:rsidTr="0062550A"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Počiatočný stav k 1. januáru</w:t>
            </w:r>
          </w:p>
        </w:tc>
        <w:tc>
          <w:tcPr>
            <w:tcW w:w="2700" w:type="dxa"/>
          </w:tcPr>
          <w:p w:rsidR="00163BCF" w:rsidRPr="008769A9" w:rsidRDefault="008769A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163BCF" w:rsidRPr="00876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.- </w:t>
            </w:r>
          </w:p>
        </w:tc>
        <w:tc>
          <w:tcPr>
            <w:tcW w:w="3060" w:type="dxa"/>
          </w:tcPr>
          <w:p w:rsidR="00163BCF" w:rsidRPr="008769A9" w:rsidRDefault="008769A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9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46,02</w:t>
            </w:r>
          </w:p>
        </w:tc>
      </w:tr>
      <w:tr w:rsidR="00163BCF" w:rsidRPr="00163BCF" w:rsidTr="0062550A"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Tvorba – rok</w:t>
            </w:r>
          </w:p>
        </w:tc>
        <w:tc>
          <w:tcPr>
            <w:tcW w:w="2700" w:type="dxa"/>
          </w:tcPr>
          <w:p w:rsidR="00163BCF" w:rsidRPr="00163BCF" w:rsidRDefault="008769A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163BCF" w:rsidRPr="00163BCF" w:rsidRDefault="008769A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538,30</w:t>
            </w:r>
          </w:p>
        </w:tc>
      </w:tr>
      <w:tr w:rsidR="00163BCF" w:rsidRPr="00163BCF" w:rsidTr="0062550A"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Príspevok na stravovanie</w:t>
            </w:r>
          </w:p>
        </w:tc>
        <w:tc>
          <w:tcPr>
            <w:tcW w:w="27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63BCF" w:rsidRPr="00163BCF" w:rsidRDefault="008769A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149,28</w:t>
            </w:r>
          </w:p>
        </w:tc>
      </w:tr>
      <w:tr w:rsidR="00163BCF" w:rsidRPr="00163BCF" w:rsidTr="0062550A"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Čerpanie - rok</w:t>
            </w:r>
          </w:p>
        </w:tc>
        <w:tc>
          <w:tcPr>
            <w:tcW w:w="27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BCF" w:rsidRPr="00163BCF" w:rsidTr="0062550A"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Zostatok k 31. decembru</w:t>
            </w:r>
          </w:p>
        </w:tc>
        <w:tc>
          <w:tcPr>
            <w:tcW w:w="2700" w:type="dxa"/>
          </w:tcPr>
          <w:p w:rsidR="00163BCF" w:rsidRPr="00163BCF" w:rsidRDefault="008769A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70.-</w:t>
            </w:r>
          </w:p>
        </w:tc>
        <w:tc>
          <w:tcPr>
            <w:tcW w:w="3060" w:type="dxa"/>
          </w:tcPr>
          <w:p w:rsidR="00163BCF" w:rsidRPr="00163BCF" w:rsidRDefault="008769A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435,04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4992">
        <w:rPr>
          <w:rFonts w:ascii="Times New Roman" w:eastAsia="Times New Roman" w:hAnsi="Times New Roman" w:cs="Times New Roman"/>
          <w:b/>
          <w:i/>
          <w:sz w:val="24"/>
          <w:szCs w:val="24"/>
        </w:rPr>
        <w:t>1.4 Finančné operácie</w:t>
      </w: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Súčasťou rozpočtu sú aj finančné operácie, ktorými sa vykonávajú prevody z peňažných fondov a realizujú sa návratné zdroje financovania a ich splácanie. Za finančné operácie sa považujú aj poskytnuté pôžičky a návratné finančné výpomoci z rozpočtu a ich splátky, vystavené a prijaté zmenky, predaj a obstaranie majetkových účastí. Finančné operácie nie sú súčasťou príjmov a výdavkov rozpočtu obce.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Príjmové finančné operácie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125"/>
      </w:tblGrid>
      <w:tr w:rsidR="00163BCF" w:rsidRPr="00163BCF" w:rsidTr="0062550A">
        <w:tc>
          <w:tcPr>
            <w:tcW w:w="254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226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241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2125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plnenia</w:t>
            </w:r>
          </w:p>
        </w:tc>
      </w:tr>
      <w:tr w:rsidR="00163BCF" w:rsidRPr="00163BCF" w:rsidTr="0062550A">
        <w:tc>
          <w:tcPr>
            <w:tcW w:w="2547" w:type="dxa"/>
          </w:tcPr>
          <w:p w:rsidR="00163BCF" w:rsidRPr="00163BCF" w:rsidRDefault="00F744D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26.000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2268" w:type="dxa"/>
          </w:tcPr>
          <w:p w:rsidR="00163BCF" w:rsidRPr="00163BCF" w:rsidRDefault="00F744D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36.000.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63BCF" w:rsidRPr="00163BCF" w:rsidRDefault="00F744D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1.000.-</w:t>
            </w:r>
          </w:p>
        </w:tc>
        <w:tc>
          <w:tcPr>
            <w:tcW w:w="2125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44DE">
              <w:rPr>
                <w:rFonts w:ascii="Times New Roman" w:eastAsia="Times New Roman" w:hAnsi="Times New Roman" w:cs="Times New Roman"/>
                <w:sz w:val="24"/>
                <w:szCs w:val="24"/>
              </w:rPr>
              <w:t>,78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4227D" w:rsidRPr="00163BCF" w:rsidRDefault="00C4227D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Výdavkové finančné operácie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403"/>
        <w:gridCol w:w="2127"/>
        <w:gridCol w:w="1990"/>
      </w:tblGrid>
      <w:tr w:rsidR="00163BCF" w:rsidRPr="00163BCF" w:rsidTr="0062550A">
        <w:tc>
          <w:tcPr>
            <w:tcW w:w="283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Schválený rozpočet</w:t>
            </w:r>
          </w:p>
        </w:tc>
        <w:tc>
          <w:tcPr>
            <w:tcW w:w="240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rozpočet</w:t>
            </w:r>
          </w:p>
        </w:tc>
        <w:tc>
          <w:tcPr>
            <w:tcW w:w="212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</w:t>
            </w:r>
          </w:p>
        </w:tc>
        <w:tc>
          <w:tcPr>
            <w:tcW w:w="199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plnenia</w:t>
            </w:r>
          </w:p>
        </w:tc>
      </w:tr>
      <w:tr w:rsidR="00163BCF" w:rsidRPr="00163BCF" w:rsidTr="0062550A">
        <w:tc>
          <w:tcPr>
            <w:tcW w:w="283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24.668.-</w:t>
            </w:r>
          </w:p>
        </w:tc>
        <w:tc>
          <w:tcPr>
            <w:tcW w:w="240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24.668.-</w:t>
            </w:r>
          </w:p>
        </w:tc>
        <w:tc>
          <w:tcPr>
            <w:tcW w:w="2127" w:type="dxa"/>
          </w:tcPr>
          <w:p w:rsidR="00163BCF" w:rsidRPr="00163BCF" w:rsidRDefault="006F751A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3.800,04</w:t>
            </w:r>
          </w:p>
        </w:tc>
        <w:tc>
          <w:tcPr>
            <w:tcW w:w="1990" w:type="dxa"/>
          </w:tcPr>
          <w:p w:rsidR="00163BCF" w:rsidRPr="00163BCF" w:rsidRDefault="006F751A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15,40</w:t>
            </w:r>
          </w:p>
        </w:tc>
      </w:tr>
    </w:tbl>
    <w:p w:rsidR="00163BCF" w:rsidRPr="00163BCF" w:rsidRDefault="00744992" w:rsidP="00163BCF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Obec Sap v roku 2022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splácala istiny z prijatých úverov a z leasingu služobného motorového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vozidla.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3789">
        <w:rPr>
          <w:rFonts w:ascii="Times New Roman" w:eastAsia="Times New Roman" w:hAnsi="Times New Roman" w:cs="Times New Roman"/>
          <w:b/>
          <w:i/>
          <w:sz w:val="24"/>
          <w:szCs w:val="24"/>
        </w:rPr>
        <w:t>1.5 Výsledok hospodárenia</w:t>
      </w:r>
    </w:p>
    <w:p w:rsidR="00163BCF" w:rsidRPr="00163BCF" w:rsidRDefault="00163BCF" w:rsidP="00163BC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Výsledok rozpočtového hospodárenia sa zisťuje po zúčtovaní celkových príjmov a výdavkov ako výsledok ich súhrnnej bilancie. Výsledok rozpočtového hospodárenia môže byť prebytok alebo schodok rozpočtu; podľa § 2 písm. b) a c) a § 10 ods. 3 písm. a) a b) zákona č. 583/2004 Z.z.; prebytkom rozpočtu je kladný rozdiel medzi príjmami a výdavkami rozpočtu, schodkom rozpočtu je záporný rozdiel medzi príjmami a výdavkami rozpočtu. Pod príjmami a výdavkami rozpočtu sa chápu bežné príjmy a bežné výdavky (bežný rozpočet) a kapitálové príjmy a kapitálové výdavky (kapitálový rozpočet); súčasťou príjmov a výdavkov rozpočtu nie sú finančné operácie.</w:t>
      </w:r>
    </w:p>
    <w:p w:rsidR="00163BCF" w:rsidRPr="00163BCF" w:rsidRDefault="00163BCF" w:rsidP="00163BC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Hospodárenie obce dokumentuje nasledovná tabuľka:</w:t>
      </w:r>
    </w:p>
    <w:p w:rsidR="00163BCF" w:rsidRPr="00163BCF" w:rsidRDefault="00163BCF" w:rsidP="00163BC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060"/>
      </w:tblGrid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63BCF" w:rsidRPr="00163BCF" w:rsidRDefault="007D026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Skutočnosť k 31.12.2022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Bežné príjmy</w:t>
            </w:r>
          </w:p>
        </w:tc>
        <w:tc>
          <w:tcPr>
            <w:tcW w:w="3060" w:type="dxa"/>
          </w:tcPr>
          <w:p w:rsidR="00163BCF" w:rsidRPr="00163BCF" w:rsidRDefault="00163BCF" w:rsidP="007D0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D0269">
              <w:rPr>
                <w:rFonts w:ascii="Times New Roman" w:eastAsia="Times New Roman" w:hAnsi="Times New Roman" w:cs="Times New Roman"/>
                <w:sz w:val="24"/>
                <w:szCs w:val="24"/>
              </w:rPr>
              <w:t>200.594,39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Bežné výdavky</w:t>
            </w:r>
          </w:p>
        </w:tc>
        <w:tc>
          <w:tcPr>
            <w:tcW w:w="3060" w:type="dxa"/>
          </w:tcPr>
          <w:p w:rsidR="00163BCF" w:rsidRPr="00163BCF" w:rsidRDefault="007D026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4227D" w:rsidRPr="00C4227D">
              <w:rPr>
                <w:rFonts w:ascii="Times New Roman" w:eastAsia="Times New Roman" w:hAnsi="Times New Roman" w:cs="Times New Roman"/>
                <w:sz w:val="24"/>
                <w:szCs w:val="24"/>
              </w:rPr>
              <w:t>211.630,82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Prebytok/schodok bežného rozpočtu</w:t>
            </w:r>
          </w:p>
        </w:tc>
        <w:tc>
          <w:tcPr>
            <w:tcW w:w="3060" w:type="dxa"/>
          </w:tcPr>
          <w:p w:rsidR="00163BCF" w:rsidRPr="007D0269" w:rsidRDefault="00C4227D" w:rsidP="007D0269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333" w:hanging="3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27D">
              <w:rPr>
                <w:rFonts w:ascii="Times New Roman" w:hAnsi="Times New Roman"/>
                <w:b/>
                <w:sz w:val="24"/>
                <w:szCs w:val="24"/>
              </w:rPr>
              <w:t>11.036,43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Kapitálové príjmy</w:t>
            </w:r>
          </w:p>
        </w:tc>
        <w:tc>
          <w:tcPr>
            <w:tcW w:w="3060" w:type="dxa"/>
          </w:tcPr>
          <w:p w:rsidR="00163BCF" w:rsidRPr="00163BCF" w:rsidRDefault="007D026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48.447,42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Kapitálové výdavky</w:t>
            </w:r>
          </w:p>
        </w:tc>
        <w:tc>
          <w:tcPr>
            <w:tcW w:w="3060" w:type="dxa"/>
          </w:tcPr>
          <w:p w:rsidR="00163BCF" w:rsidRPr="00163BCF" w:rsidRDefault="007D026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35.260,99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Prebytok/schodok kapitálového rozpočtu</w:t>
            </w:r>
          </w:p>
        </w:tc>
        <w:tc>
          <w:tcPr>
            <w:tcW w:w="3060" w:type="dxa"/>
          </w:tcPr>
          <w:p w:rsidR="00163BCF" w:rsidRPr="00163BCF" w:rsidRDefault="00163BCF" w:rsidP="007D0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7D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13.186,43</w:t>
            </w:r>
            <w:r w:rsidRPr="00163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Prebytok/Schodok bežného a kapitálového rozpočtu</w:t>
            </w:r>
          </w:p>
        </w:tc>
        <w:tc>
          <w:tcPr>
            <w:tcW w:w="3060" w:type="dxa"/>
          </w:tcPr>
          <w:p w:rsidR="00163BCF" w:rsidRPr="00163BCF" w:rsidRDefault="00C4227D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0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2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2.150.-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Vylúčenie z prebytku</w:t>
            </w:r>
          </w:p>
        </w:tc>
        <w:tc>
          <w:tcPr>
            <w:tcW w:w="3060" w:type="dxa"/>
          </w:tcPr>
          <w:p w:rsidR="00163BCF" w:rsidRPr="00163BCF" w:rsidRDefault="00163BCF" w:rsidP="007D0269">
            <w:pPr>
              <w:tabs>
                <w:tab w:val="righ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</w:t>
            </w:r>
            <w:r w:rsidR="00D8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D0269">
              <w:rPr>
                <w:rFonts w:ascii="Times New Roman" w:eastAsia="Times New Roman" w:hAnsi="Times New Roman" w:cs="Times New Roman"/>
                <w:sz w:val="24"/>
                <w:szCs w:val="24"/>
              </w:rPr>
              <w:t>435,04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Upravený prebytok/schodok bežného a kapitálového rozpočtu</w:t>
            </w:r>
          </w:p>
        </w:tc>
        <w:tc>
          <w:tcPr>
            <w:tcW w:w="306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63BCF" w:rsidRPr="00163BCF" w:rsidRDefault="00163BCF" w:rsidP="00D8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4227D" w:rsidRPr="00C42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1.714,96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Príjmové finančné operácie</w:t>
            </w:r>
          </w:p>
        </w:tc>
        <w:tc>
          <w:tcPr>
            <w:tcW w:w="3060" w:type="dxa"/>
          </w:tcPr>
          <w:p w:rsidR="00163BCF" w:rsidRPr="00163BCF" w:rsidRDefault="00163BCF" w:rsidP="00D8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8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1.000.-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Výdavkové finančné operácie</w:t>
            </w:r>
          </w:p>
        </w:tc>
        <w:tc>
          <w:tcPr>
            <w:tcW w:w="3060" w:type="dxa"/>
          </w:tcPr>
          <w:p w:rsidR="00163BCF" w:rsidRPr="00163BCF" w:rsidRDefault="00D81FCD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3.800,04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Rozdiel finančných operácií </w:t>
            </w:r>
          </w:p>
        </w:tc>
        <w:tc>
          <w:tcPr>
            <w:tcW w:w="3060" w:type="dxa"/>
          </w:tcPr>
          <w:p w:rsidR="00163BCF" w:rsidRPr="00163BCF" w:rsidRDefault="00163BCF" w:rsidP="00D81FCD">
            <w:pPr>
              <w:numPr>
                <w:ilvl w:val="0"/>
                <w:numId w:val="14"/>
              </w:numPr>
              <w:spacing w:after="0" w:line="240" w:lineRule="auto"/>
              <w:ind w:left="1183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2.800,04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Príjmy spolu</w:t>
            </w:r>
          </w:p>
        </w:tc>
        <w:tc>
          <w:tcPr>
            <w:tcW w:w="3060" w:type="dxa"/>
          </w:tcPr>
          <w:p w:rsidR="00163BCF" w:rsidRPr="00163BCF" w:rsidRDefault="00163BCF" w:rsidP="00D8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8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250.041,81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Výdavky spolu</w:t>
            </w:r>
          </w:p>
        </w:tc>
        <w:tc>
          <w:tcPr>
            <w:tcW w:w="3060" w:type="dxa"/>
          </w:tcPr>
          <w:p w:rsidR="00163BCF" w:rsidRPr="00163BCF" w:rsidRDefault="00163BCF" w:rsidP="00D8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8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227D">
              <w:rPr>
                <w:rFonts w:ascii="Times New Roman" w:eastAsia="Times New Roman" w:hAnsi="Times New Roman" w:cs="Times New Roman"/>
                <w:sz w:val="24"/>
                <w:szCs w:val="24"/>
              </w:rPr>
              <w:t>250.691,85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Hospodárenie obce</w:t>
            </w:r>
          </w:p>
        </w:tc>
        <w:tc>
          <w:tcPr>
            <w:tcW w:w="3060" w:type="dxa"/>
          </w:tcPr>
          <w:p w:rsidR="00163BCF" w:rsidRPr="00C4227D" w:rsidRDefault="00C4227D" w:rsidP="00D81FC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7D">
              <w:rPr>
                <w:rFonts w:ascii="Times New Roman" w:hAnsi="Times New Roman"/>
                <w:sz w:val="24"/>
                <w:szCs w:val="24"/>
              </w:rPr>
              <w:t>650,04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Vylúčenie z prebytku</w:t>
            </w:r>
          </w:p>
        </w:tc>
        <w:tc>
          <w:tcPr>
            <w:tcW w:w="3060" w:type="dxa"/>
          </w:tcPr>
          <w:p w:rsidR="00163BCF" w:rsidRPr="00C4227D" w:rsidRDefault="00D81FCD" w:rsidP="00D81FCD">
            <w:pPr>
              <w:numPr>
                <w:ilvl w:val="0"/>
                <w:numId w:val="14"/>
              </w:numPr>
              <w:spacing w:after="0" w:line="240" w:lineRule="auto"/>
              <w:ind w:left="616" w:hanging="2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BCF" w:rsidRPr="00C42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27D">
              <w:rPr>
                <w:rFonts w:ascii="Times New Roman" w:eastAsia="Times New Roman" w:hAnsi="Times New Roman" w:cs="Times New Roman"/>
                <w:sz w:val="24"/>
                <w:szCs w:val="24"/>
              </w:rPr>
              <w:t>435,04</w:t>
            </w:r>
          </w:p>
        </w:tc>
      </w:tr>
      <w:tr w:rsidR="00163BCF" w:rsidRPr="00163BCF" w:rsidTr="0062550A">
        <w:tc>
          <w:tcPr>
            <w:tcW w:w="550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Upravené hospodárenie obce</w:t>
            </w:r>
          </w:p>
        </w:tc>
        <w:tc>
          <w:tcPr>
            <w:tcW w:w="3060" w:type="dxa"/>
          </w:tcPr>
          <w:p w:rsidR="00163BCF" w:rsidRPr="00C4227D" w:rsidRDefault="00163BCF" w:rsidP="00D8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4227D" w:rsidRPr="00C42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1.085,08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63BCF" w:rsidRPr="00163BCF" w:rsidRDefault="00163BCF" w:rsidP="00163BCF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Zákon č. 583/2004 Z.z. o rozpočtových pravidlách územnej samosprávy v znení neskorších predpisov vylúčil finančné operácie  z prebytku a schodku obce. Výsledok rozpočtového 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hospo</w:t>
      </w:r>
      <w:r w:rsidR="00C4227D">
        <w:rPr>
          <w:rFonts w:ascii="Times New Roman" w:eastAsia="Times New Roman" w:hAnsi="Times New Roman" w:cs="Times New Roman"/>
          <w:sz w:val="24"/>
          <w:szCs w:val="24"/>
        </w:rPr>
        <w:t>dá-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renia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obce ovplyvňujú len príjmy a výdavky bežného a kapitálového rozpočtu. O</w:t>
      </w:r>
      <w:r w:rsidR="00BD4002">
        <w:rPr>
          <w:rFonts w:ascii="Times New Roman" w:eastAsia="Times New Roman" w:hAnsi="Times New Roman" w:cs="Times New Roman"/>
          <w:sz w:val="24"/>
          <w:szCs w:val="24"/>
        </w:rPr>
        <w:t xml:space="preserve">bec Sap </w:t>
      </w:r>
      <w:proofErr w:type="spellStart"/>
      <w:r w:rsidR="00BD4002">
        <w:rPr>
          <w:rFonts w:ascii="Times New Roman" w:eastAsia="Times New Roman" w:hAnsi="Times New Roman" w:cs="Times New Roman"/>
          <w:sz w:val="24"/>
          <w:szCs w:val="24"/>
        </w:rPr>
        <w:t>hospo</w:t>
      </w:r>
      <w:r w:rsidR="00C4227D">
        <w:rPr>
          <w:rFonts w:ascii="Times New Roman" w:eastAsia="Times New Roman" w:hAnsi="Times New Roman" w:cs="Times New Roman"/>
          <w:sz w:val="24"/>
          <w:szCs w:val="24"/>
        </w:rPr>
        <w:t>dá-</w:t>
      </w:r>
      <w:r w:rsidR="00BD4002">
        <w:rPr>
          <w:rFonts w:ascii="Times New Roman" w:eastAsia="Times New Roman" w:hAnsi="Times New Roman" w:cs="Times New Roman"/>
          <w:sz w:val="24"/>
          <w:szCs w:val="24"/>
        </w:rPr>
        <w:t>rila</w:t>
      </w:r>
      <w:proofErr w:type="spellEnd"/>
      <w:r w:rsidR="00BD4002">
        <w:rPr>
          <w:rFonts w:ascii="Times New Roman" w:eastAsia="Times New Roman" w:hAnsi="Times New Roman" w:cs="Times New Roman"/>
          <w:sz w:val="24"/>
          <w:szCs w:val="24"/>
        </w:rPr>
        <w:t xml:space="preserve"> 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D4002">
        <w:rPr>
          <w:rFonts w:ascii="Times New Roman" w:eastAsia="Times New Roman" w:hAnsi="Times New Roman" w:cs="Times New Roman"/>
          <w:sz w:val="24"/>
          <w:szCs w:val="24"/>
        </w:rPr>
        <w:t>o schodkovým 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>bežným rozpočtom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v sume </w:t>
      </w:r>
      <w:r w:rsidR="00BD4002" w:rsidRPr="00BD400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D4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227D">
        <w:rPr>
          <w:rFonts w:ascii="Times New Roman" w:eastAsia="Times New Roman" w:hAnsi="Times New Roman" w:cs="Times New Roman"/>
          <w:b/>
          <w:sz w:val="24"/>
          <w:szCs w:val="24"/>
        </w:rPr>
        <w:t>11.036,43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 €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a s prebytkovým </w:t>
      </w:r>
      <w:proofErr w:type="spellStart"/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>kapi</w:t>
      </w:r>
      <w:r w:rsidR="00C422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>tálovým</w:t>
      </w:r>
      <w:proofErr w:type="spellEnd"/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 rozpočtom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v sume </w:t>
      </w:r>
      <w:r w:rsidR="00BD4002">
        <w:rPr>
          <w:rFonts w:ascii="Times New Roman" w:eastAsia="Times New Roman" w:hAnsi="Times New Roman" w:cs="Times New Roman"/>
          <w:b/>
          <w:sz w:val="24"/>
          <w:szCs w:val="24"/>
        </w:rPr>
        <w:t>13.186,43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 €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takto vykázaný 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prebytok bežného a kapitálového rozpočtu vo výške </w:t>
      </w:r>
      <w:r w:rsidR="00C4227D">
        <w:rPr>
          <w:rFonts w:ascii="Times New Roman" w:eastAsia="Times New Roman" w:hAnsi="Times New Roman" w:cs="Times New Roman"/>
          <w:b/>
          <w:sz w:val="24"/>
          <w:szCs w:val="24"/>
        </w:rPr>
        <w:t xml:space="preserve">2.150.- 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 €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vylúčení </w:t>
      </w:r>
      <w:r w:rsidR="00BD4002">
        <w:rPr>
          <w:rFonts w:ascii="Times New Roman" w:eastAsia="Times New Roman" w:hAnsi="Times New Roman" w:cs="Times New Roman"/>
          <w:sz w:val="24"/>
          <w:szCs w:val="24"/>
        </w:rPr>
        <w:t>nevyčerpaných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finančných prostriedkov zo sociálneho fondu v sume </w:t>
      </w:r>
      <w:r w:rsidR="00BD4002">
        <w:rPr>
          <w:rFonts w:ascii="Times New Roman" w:eastAsia="Times New Roman" w:hAnsi="Times New Roman" w:cs="Times New Roman"/>
          <w:b/>
          <w:sz w:val="24"/>
          <w:szCs w:val="24"/>
        </w:rPr>
        <w:t>435,04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 €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je zistený v súlade s § 2 písm. b) a c) a § 10 ods.3 písm. a) a b) zákona 583/2004 Z.z..</w:t>
      </w:r>
    </w:p>
    <w:p w:rsidR="00163BCF" w:rsidRPr="00163BCF" w:rsidRDefault="00163BCF" w:rsidP="00163BCF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Rozpočtový výsledok hospodárenia </w:t>
      </w:r>
      <w:r w:rsidR="00BD4002">
        <w:rPr>
          <w:rFonts w:ascii="Times New Roman" w:eastAsia="Times New Roman" w:hAnsi="Times New Roman" w:cs="Times New Roman"/>
          <w:sz w:val="24"/>
          <w:szCs w:val="24"/>
        </w:rPr>
        <w:t>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predstavuje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 prebytok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vo výške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0F5E">
        <w:rPr>
          <w:rFonts w:ascii="Times New Roman" w:eastAsia="Times New Roman" w:hAnsi="Times New Roman" w:cs="Times New Roman"/>
          <w:b/>
          <w:sz w:val="24"/>
          <w:szCs w:val="24"/>
        </w:rPr>
        <w:t>1.714,96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 €.</w:t>
      </w:r>
    </w:p>
    <w:p w:rsidR="00163BCF" w:rsidRPr="00163BCF" w:rsidRDefault="00163BCF" w:rsidP="007F0F5E">
      <w:pPr>
        <w:spacing w:after="0" w:line="240" w:lineRule="auto"/>
        <w:ind w:right="-1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Podľa § 10 ods. 6 zákona č. 583/2004 Z.z. súčasťou rozpočtu obce sú finančné operácie, ktorými sa vykonávajú prevody prostriedkov peňažných fondov a realizujú sa návratné zdroje finan</w:t>
      </w:r>
      <w:r w:rsidR="007F0F5E">
        <w:rPr>
          <w:rFonts w:ascii="Times New Roman" w:eastAsia="Times New Roman" w:hAnsi="Times New Roman" w:cs="Times New Roman"/>
          <w:sz w:val="24"/>
          <w:szCs w:val="24"/>
        </w:rPr>
        <w:t>cova-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nia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a ich splácanie. 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Výsledok finančných operácií </w:t>
      </w:r>
      <w:r w:rsidR="00BD4002">
        <w:rPr>
          <w:rFonts w:ascii="Times New Roman" w:eastAsia="Times New Roman" w:hAnsi="Times New Roman" w:cs="Times New Roman"/>
          <w:sz w:val="24"/>
          <w:szCs w:val="24"/>
        </w:rPr>
        <w:t>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je schodok vo výške 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D4002">
        <w:rPr>
          <w:rFonts w:ascii="Times New Roman" w:eastAsia="Times New Roman" w:hAnsi="Times New Roman" w:cs="Times New Roman"/>
          <w:b/>
          <w:sz w:val="24"/>
          <w:szCs w:val="24"/>
        </w:rPr>
        <w:t>2.800,04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 €.</w:t>
      </w:r>
    </w:p>
    <w:p w:rsidR="00D4770C" w:rsidRDefault="00163BCF" w:rsidP="00BD4002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Upravené h</w:t>
      </w:r>
      <w:r w:rsidR="00BD4002">
        <w:rPr>
          <w:rFonts w:ascii="Times New Roman" w:eastAsia="Times New Roman" w:hAnsi="Times New Roman" w:cs="Times New Roman"/>
          <w:sz w:val="24"/>
          <w:szCs w:val="24"/>
        </w:rPr>
        <w:t>ospodárenie Obce Sap za rok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po vylúčení nevyčerpaných f</w:t>
      </w:r>
      <w:r w:rsidR="00BD4002">
        <w:rPr>
          <w:rFonts w:ascii="Times New Roman" w:eastAsia="Times New Roman" w:hAnsi="Times New Roman" w:cs="Times New Roman"/>
          <w:sz w:val="24"/>
          <w:szCs w:val="24"/>
        </w:rPr>
        <w:t xml:space="preserve">inančných </w:t>
      </w:r>
      <w:proofErr w:type="spellStart"/>
      <w:r w:rsidR="00BD4002">
        <w:rPr>
          <w:rFonts w:ascii="Times New Roman" w:eastAsia="Times New Roman" w:hAnsi="Times New Roman" w:cs="Times New Roman"/>
          <w:sz w:val="24"/>
          <w:szCs w:val="24"/>
        </w:rPr>
        <w:t>prost-riedkov</w:t>
      </w:r>
      <w:proofErr w:type="spellEnd"/>
      <w:r w:rsidR="00BD4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sociálneho fondu v sume </w:t>
      </w:r>
      <w:r w:rsidR="00BD4002">
        <w:rPr>
          <w:rFonts w:ascii="Times New Roman" w:eastAsia="Times New Roman" w:hAnsi="Times New Roman" w:cs="Times New Roman"/>
          <w:sz w:val="24"/>
          <w:szCs w:val="24"/>
        </w:rPr>
        <w:t>435,04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 v súlade s ustanovením § 8 ods. 4 a 5 zákona č. 523/</w:t>
      </w:r>
      <w:r w:rsidR="00444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2004 Z.z. o rozpočtových pravidlách verejnej správy a o zmene a doplnení niektorých zákonov v znení neskorších predpisov je </w:t>
      </w:r>
      <w:r w:rsidR="00BD4002">
        <w:rPr>
          <w:rFonts w:ascii="Times New Roman" w:eastAsia="Times New Roman" w:hAnsi="Times New Roman" w:cs="Times New Roman"/>
          <w:b/>
          <w:sz w:val="24"/>
          <w:szCs w:val="24"/>
        </w:rPr>
        <w:t>schodo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vo výške </w:t>
      </w:r>
      <w:r w:rsidR="004441A5">
        <w:rPr>
          <w:rFonts w:ascii="Times New Roman" w:eastAsia="Times New Roman" w:hAnsi="Times New Roman" w:cs="Times New Roman"/>
          <w:b/>
          <w:sz w:val="24"/>
          <w:szCs w:val="24"/>
        </w:rPr>
        <w:t>1.085,08</w:t>
      </w:r>
      <w:r w:rsidR="00BD4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 xml:space="preserve">€. </w:t>
      </w:r>
    </w:p>
    <w:p w:rsidR="00163BCF" w:rsidRPr="00D4770C" w:rsidRDefault="00085DD9" w:rsidP="00BD4002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68D1" w:rsidRPr="00D4770C">
        <w:rPr>
          <w:rFonts w:ascii="Times New Roman" w:eastAsia="Times New Roman" w:hAnsi="Times New Roman" w:cs="Times New Roman"/>
          <w:sz w:val="24"/>
          <w:szCs w:val="24"/>
        </w:rPr>
        <w:t>Obec za rok 2022 ne</w:t>
      </w:r>
      <w:r w:rsidR="00D4770C">
        <w:rPr>
          <w:rFonts w:ascii="Times New Roman" w:eastAsia="Times New Roman" w:hAnsi="Times New Roman" w:cs="Times New Roman"/>
          <w:sz w:val="24"/>
          <w:szCs w:val="24"/>
        </w:rPr>
        <w:t xml:space="preserve">vytvára rezervný fond, nakoľko </w:t>
      </w:r>
      <w:r w:rsidR="003E68D1" w:rsidRPr="00D4770C">
        <w:rPr>
          <w:rFonts w:ascii="Times New Roman" w:eastAsia="Times New Roman" w:hAnsi="Times New Roman" w:cs="Times New Roman"/>
          <w:sz w:val="24"/>
          <w:szCs w:val="24"/>
        </w:rPr>
        <w:t xml:space="preserve">výsledok hospodárenia </w:t>
      </w:r>
      <w:r w:rsidR="00D4770C">
        <w:rPr>
          <w:rFonts w:ascii="Times New Roman" w:eastAsia="Times New Roman" w:hAnsi="Times New Roman" w:cs="Times New Roman"/>
          <w:sz w:val="24"/>
          <w:szCs w:val="24"/>
        </w:rPr>
        <w:t xml:space="preserve">zistený </w:t>
      </w:r>
      <w:r w:rsidR="003E68D1" w:rsidRPr="00D4770C">
        <w:rPr>
          <w:rFonts w:ascii="Times New Roman" w:eastAsia="Times New Roman" w:hAnsi="Times New Roman" w:cs="Times New Roman"/>
          <w:sz w:val="24"/>
          <w:szCs w:val="24"/>
        </w:rPr>
        <w:t>podľa ustanovenia § 10</w:t>
      </w:r>
      <w:r w:rsidR="00D4770C" w:rsidRPr="00D4770C">
        <w:rPr>
          <w:rFonts w:ascii="Times New Roman" w:eastAsia="Times New Roman" w:hAnsi="Times New Roman" w:cs="Times New Roman"/>
          <w:sz w:val="24"/>
          <w:szCs w:val="24"/>
        </w:rPr>
        <w:t xml:space="preserve"> ods.3 zákona č. 583/2004 Z.z. o rozpočtových </w:t>
      </w:r>
      <w:r w:rsidR="00D4770C">
        <w:rPr>
          <w:rFonts w:ascii="Times New Roman" w:eastAsia="Times New Roman" w:hAnsi="Times New Roman" w:cs="Times New Roman"/>
          <w:sz w:val="24"/>
          <w:szCs w:val="24"/>
        </w:rPr>
        <w:t xml:space="preserve">pravidlách </w:t>
      </w:r>
      <w:r>
        <w:rPr>
          <w:rFonts w:ascii="Times New Roman" w:eastAsia="Times New Roman" w:hAnsi="Times New Roman" w:cs="Times New Roman"/>
          <w:sz w:val="24"/>
          <w:szCs w:val="24"/>
        </w:rPr>
        <w:t>územnej samosprávy a o zmene a doplnení niektorých zákonov je schodok rozpočtu.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Nasledujúca tabuľka poskytuje prehľad o vývoji výsledku hospodárenia obce v minulých rokoch: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E133BA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417"/>
        <w:gridCol w:w="1418"/>
        <w:gridCol w:w="1417"/>
        <w:gridCol w:w="1417"/>
      </w:tblGrid>
      <w:tr w:rsidR="00DC7B52" w:rsidRPr="00163BCF" w:rsidTr="00DC7B52">
        <w:tc>
          <w:tcPr>
            <w:tcW w:w="3681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</w:tr>
      <w:tr w:rsidR="00DC7B52" w:rsidRPr="00163BCF" w:rsidTr="00DC7B52">
        <w:tc>
          <w:tcPr>
            <w:tcW w:w="3681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rozpočtu  obce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52" w:rsidRPr="00163BCF" w:rsidTr="00DC7B52">
        <w:tc>
          <w:tcPr>
            <w:tcW w:w="3681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  bežné príjmy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250.855,11</w:t>
            </w:r>
          </w:p>
        </w:tc>
        <w:tc>
          <w:tcPr>
            <w:tcW w:w="1418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265.416.-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251.576,58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241.111,03</w:t>
            </w:r>
          </w:p>
        </w:tc>
      </w:tr>
      <w:tr w:rsidR="00DC7B52" w:rsidRPr="00163BCF" w:rsidTr="00DC7B52">
        <w:tc>
          <w:tcPr>
            <w:tcW w:w="3681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  kapitálové príjmy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316.510.-</w:t>
            </w:r>
          </w:p>
        </w:tc>
        <w:tc>
          <w:tcPr>
            <w:tcW w:w="1418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133.105.-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99.202,66</w:t>
            </w:r>
          </w:p>
        </w:tc>
        <w:tc>
          <w:tcPr>
            <w:tcW w:w="1417" w:type="dxa"/>
          </w:tcPr>
          <w:p w:rsidR="00DC7B52" w:rsidRPr="00163BCF" w:rsidRDefault="00435E49" w:rsidP="0043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65.950.-</w:t>
            </w:r>
          </w:p>
        </w:tc>
      </w:tr>
      <w:tr w:rsidR="00DC7B52" w:rsidRPr="00163BCF" w:rsidTr="00DC7B52">
        <w:tc>
          <w:tcPr>
            <w:tcW w:w="3681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rozpočtu obce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52" w:rsidRPr="00163BCF" w:rsidTr="00DC7B52">
        <w:tc>
          <w:tcPr>
            <w:tcW w:w="3681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  bežné výdavky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243.007,55</w:t>
            </w:r>
          </w:p>
        </w:tc>
        <w:tc>
          <w:tcPr>
            <w:tcW w:w="1418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272.975,39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255.826,11</w:t>
            </w:r>
          </w:p>
        </w:tc>
        <w:tc>
          <w:tcPr>
            <w:tcW w:w="1417" w:type="dxa"/>
          </w:tcPr>
          <w:p w:rsidR="00DC7B52" w:rsidRPr="00163BCF" w:rsidRDefault="00435E4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225.472,26</w:t>
            </w:r>
          </w:p>
        </w:tc>
      </w:tr>
      <w:tr w:rsidR="00DC7B52" w:rsidRPr="00163BCF" w:rsidTr="00DC7B52">
        <w:tc>
          <w:tcPr>
            <w:tcW w:w="3681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  kapitálové výdavky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375.241,84</w:t>
            </w:r>
          </w:p>
        </w:tc>
        <w:tc>
          <w:tcPr>
            <w:tcW w:w="1418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150.439,60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117.693,67</w:t>
            </w:r>
          </w:p>
        </w:tc>
        <w:tc>
          <w:tcPr>
            <w:tcW w:w="1417" w:type="dxa"/>
          </w:tcPr>
          <w:p w:rsidR="00DC7B52" w:rsidRPr="00163BCF" w:rsidRDefault="00435E49" w:rsidP="00435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19.066.-</w:t>
            </w:r>
          </w:p>
        </w:tc>
      </w:tr>
      <w:tr w:rsidR="00DC7B52" w:rsidRPr="00163BCF" w:rsidTr="00DC7B52">
        <w:tc>
          <w:tcPr>
            <w:tcW w:w="3681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Prebytok/schodok bežného rozpočtu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52" w:rsidRPr="00163BCF" w:rsidRDefault="00DC7B52" w:rsidP="00163B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7.847,56</w:t>
            </w:r>
          </w:p>
        </w:tc>
        <w:tc>
          <w:tcPr>
            <w:tcW w:w="1418" w:type="dxa"/>
          </w:tcPr>
          <w:p w:rsidR="00DC7B52" w:rsidRPr="00163BCF" w:rsidRDefault="00DC7B52" w:rsidP="00163B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52" w:rsidRPr="00163BCF" w:rsidRDefault="00DC7B52" w:rsidP="00163B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   7.559,39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52" w:rsidRPr="00163BCF" w:rsidRDefault="00DC7B52" w:rsidP="00163B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  4.249,53</w:t>
            </w:r>
          </w:p>
        </w:tc>
        <w:tc>
          <w:tcPr>
            <w:tcW w:w="1417" w:type="dxa"/>
          </w:tcPr>
          <w:p w:rsidR="00DC7B52" w:rsidRDefault="00DC7B52" w:rsidP="00163B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58" w:rsidRPr="00163BCF" w:rsidRDefault="00394321" w:rsidP="00163BC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</w:t>
            </w:r>
            <w:r w:rsidR="00C22B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38,77</w:t>
            </w:r>
          </w:p>
        </w:tc>
      </w:tr>
      <w:tr w:rsidR="00DC7B52" w:rsidRPr="00163BCF" w:rsidTr="00DC7B52">
        <w:tc>
          <w:tcPr>
            <w:tcW w:w="3681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Prebytok/schodok kapitálového rozpočtu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- 58.731,84</w:t>
            </w:r>
          </w:p>
        </w:tc>
        <w:tc>
          <w:tcPr>
            <w:tcW w:w="1418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- 17.334,60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- 18.491,01</w:t>
            </w:r>
          </w:p>
        </w:tc>
        <w:tc>
          <w:tcPr>
            <w:tcW w:w="1417" w:type="dxa"/>
          </w:tcPr>
          <w:p w:rsidR="00DC7B52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58" w:rsidRPr="00163BCF" w:rsidRDefault="00C22B58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46.884.-</w:t>
            </w:r>
          </w:p>
        </w:tc>
      </w:tr>
      <w:tr w:rsidR="00DC7B52" w:rsidRPr="00163BCF" w:rsidTr="00DC7B52">
        <w:tc>
          <w:tcPr>
            <w:tcW w:w="3681" w:type="dxa"/>
          </w:tcPr>
          <w:p w:rsidR="00DC7B52" w:rsidRPr="00163BCF" w:rsidRDefault="00DC7B52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Prebytok/schodok rozpočtu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- 50.884,28</w:t>
            </w:r>
          </w:p>
        </w:tc>
        <w:tc>
          <w:tcPr>
            <w:tcW w:w="1418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  24.893,99</w:t>
            </w:r>
          </w:p>
        </w:tc>
        <w:tc>
          <w:tcPr>
            <w:tcW w:w="1417" w:type="dxa"/>
          </w:tcPr>
          <w:p w:rsidR="00DC7B52" w:rsidRPr="00163BCF" w:rsidRDefault="00DC7B5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- 22.740,54</w:t>
            </w:r>
          </w:p>
        </w:tc>
        <w:tc>
          <w:tcPr>
            <w:tcW w:w="1417" w:type="dxa"/>
          </w:tcPr>
          <w:p w:rsidR="00DC7B52" w:rsidRPr="00163BCF" w:rsidRDefault="00394321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62.522,77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2. Bilancia aktív a pasív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Aktíva, 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. majetok spolu krytý pasívami, 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. zdrojmi krytia, podľa účtovnej závierky predstavujú sumu  </w:t>
      </w:r>
      <w:r w:rsidR="00F7395B">
        <w:rPr>
          <w:rFonts w:ascii="Times New Roman" w:eastAsia="Times New Roman" w:hAnsi="Times New Roman" w:cs="Times New Roman"/>
          <w:sz w:val="24"/>
          <w:szCs w:val="24"/>
        </w:rPr>
        <w:t>762.818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.-  €.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Obecný úrad v majetkovej evidencii eviduje majetok: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a) dlhodobý nehmotný majetok v hodnote  0 €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b) dlhodobý hmotný majetok v celkovej hodnote </w:t>
      </w:r>
      <w:r w:rsidR="00F7395B">
        <w:rPr>
          <w:rFonts w:ascii="Times New Roman" w:eastAsia="Times New Roman" w:hAnsi="Times New Roman" w:cs="Times New Roman"/>
          <w:sz w:val="24"/>
          <w:szCs w:val="24"/>
        </w:rPr>
        <w:t>602.572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.- €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c) dlhodobý finančný majetok v hodnote 108.121.- €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d) obežný majetok</w:t>
      </w:r>
      <w:r w:rsidR="00F7395B">
        <w:rPr>
          <w:rFonts w:ascii="Times New Roman" w:eastAsia="Times New Roman" w:hAnsi="Times New Roman" w:cs="Times New Roman"/>
          <w:sz w:val="24"/>
          <w:szCs w:val="24"/>
        </w:rPr>
        <w:t xml:space="preserve"> v celkovej hodnote 52.125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.- €</w:t>
      </w:r>
    </w:p>
    <w:p w:rsidR="00E133BA" w:rsidRDefault="00163BCF" w:rsidP="00E1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e) v tom nezaradené investície – náklady b</w:t>
      </w:r>
      <w:r w:rsidR="00E133BA">
        <w:rPr>
          <w:rFonts w:ascii="Times New Roman" w:eastAsia="Times New Roman" w:hAnsi="Times New Roman" w:cs="Times New Roman"/>
          <w:sz w:val="24"/>
          <w:szCs w:val="24"/>
        </w:rPr>
        <w:t>udúcich období v hodnote  0  €.</w:t>
      </w:r>
    </w:p>
    <w:p w:rsidR="00163BCF" w:rsidRPr="00163BCF" w:rsidRDefault="00163BCF" w:rsidP="00E133BA">
      <w:pPr>
        <w:spacing w:after="0" w:line="240" w:lineRule="auto"/>
        <w:ind w:right="-398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Obec zaznamenala v porovnaní s minulým rokom úbytok celkového stavu majetku, a to o</w:t>
      </w:r>
      <w:r w:rsidR="00F7395B">
        <w:rPr>
          <w:rFonts w:ascii="Times New Roman" w:eastAsia="Times New Roman" w:hAnsi="Times New Roman" w:cs="Times New Roman"/>
          <w:sz w:val="24"/>
          <w:szCs w:val="24"/>
        </w:rPr>
        <w:t> 45.094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.- €.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2.1 Bilancia pohľadávok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Prehľad vývoja pohľadávok </w:t>
      </w:r>
      <w:r w:rsidR="00682632">
        <w:rPr>
          <w:rFonts w:ascii="Times New Roman" w:eastAsia="Times New Roman" w:hAnsi="Times New Roman" w:cs="Times New Roman"/>
          <w:b/>
          <w:i/>
          <w:sz w:val="24"/>
          <w:szCs w:val="24"/>
        </w:rPr>
        <w:t>za roky 2018  až 2022</w:t>
      </w: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0"/>
      </w:tblGrid>
      <w:tr w:rsidR="00163BCF" w:rsidRPr="00163BCF" w:rsidTr="0062550A">
        <w:tc>
          <w:tcPr>
            <w:tcW w:w="21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43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Pohľadávky celkom</w:t>
            </w:r>
          </w:p>
        </w:tc>
      </w:tr>
      <w:tr w:rsidR="00163BCF" w:rsidRPr="00163BCF" w:rsidTr="0062550A">
        <w:tc>
          <w:tcPr>
            <w:tcW w:w="21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2.194.-</w:t>
            </w:r>
          </w:p>
        </w:tc>
      </w:tr>
      <w:tr w:rsidR="00163BCF" w:rsidRPr="00163BCF" w:rsidTr="0062550A">
        <w:tc>
          <w:tcPr>
            <w:tcW w:w="21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4.254.-</w:t>
            </w:r>
          </w:p>
        </w:tc>
      </w:tr>
      <w:tr w:rsidR="00163BCF" w:rsidRPr="00163BCF" w:rsidTr="0062550A">
        <w:tc>
          <w:tcPr>
            <w:tcW w:w="21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90.-</w:t>
            </w:r>
          </w:p>
        </w:tc>
      </w:tr>
      <w:tr w:rsidR="00163BCF" w:rsidRPr="00163BCF" w:rsidTr="0062550A">
        <w:tc>
          <w:tcPr>
            <w:tcW w:w="21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3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1.- </w:t>
            </w:r>
          </w:p>
        </w:tc>
      </w:tr>
      <w:tr w:rsidR="00682632" w:rsidRPr="00163BCF" w:rsidTr="0062550A">
        <w:tc>
          <w:tcPr>
            <w:tcW w:w="2160" w:type="dxa"/>
          </w:tcPr>
          <w:p w:rsidR="00682632" w:rsidRPr="00163BCF" w:rsidRDefault="0068263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20" w:type="dxa"/>
          </w:tcPr>
          <w:p w:rsidR="00682632" w:rsidRPr="00163BCF" w:rsidRDefault="00C123BC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826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3BCF" w:rsidRPr="00163BCF" w:rsidRDefault="00163BCF" w:rsidP="00AC6CD4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ED11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Obec </w:t>
      </w:r>
      <w:r w:rsidR="00AC6CD4">
        <w:rPr>
          <w:rFonts w:ascii="Times New Roman" w:eastAsia="Times New Roman" w:hAnsi="Times New Roman" w:cs="Times New Roman"/>
          <w:sz w:val="24"/>
          <w:szCs w:val="24"/>
        </w:rPr>
        <w:t xml:space="preserve">v roku 2022 neeviduje žiadne pohľadávky, </w:t>
      </w:r>
      <w:r w:rsidR="00AC6CD4" w:rsidRPr="005D6E0C">
        <w:rPr>
          <w:rFonts w:ascii="Times New Roman" w:eastAsia="Times New Roman" w:hAnsi="Times New Roman" w:cs="Times New Roman"/>
          <w:sz w:val="24"/>
          <w:szCs w:val="24"/>
        </w:rPr>
        <w:t>čo hodnotím pozitívne.</w:t>
      </w:r>
      <w:r w:rsidR="00AC6CD4" w:rsidRPr="00163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BCF" w:rsidRPr="00163BCF" w:rsidRDefault="00163BCF" w:rsidP="00163BCF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>Vývoj pohľadávok podľa lehoty splatnosti je nasledovný: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40"/>
        <w:gridCol w:w="3600"/>
      </w:tblGrid>
      <w:tr w:rsidR="00163BCF" w:rsidRPr="00163BCF" w:rsidTr="0062550A"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Pohľadávky v lehote splatnosti</w:t>
            </w:r>
          </w:p>
        </w:tc>
        <w:tc>
          <w:tcPr>
            <w:tcW w:w="36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Pohľadávky po lehote splatnosti</w:t>
            </w:r>
          </w:p>
        </w:tc>
      </w:tr>
      <w:tr w:rsidR="00163BCF" w:rsidRPr="00163BCF" w:rsidTr="0062550A">
        <w:tc>
          <w:tcPr>
            <w:tcW w:w="1980" w:type="dxa"/>
          </w:tcPr>
          <w:p w:rsidR="00163BCF" w:rsidRPr="00163BCF" w:rsidRDefault="005D6E0C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2.194.-</w:t>
            </w:r>
          </w:p>
        </w:tc>
      </w:tr>
      <w:tr w:rsidR="00163BCF" w:rsidRPr="00163BCF" w:rsidTr="0062550A"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4.254.-</w:t>
            </w:r>
          </w:p>
        </w:tc>
      </w:tr>
      <w:tr w:rsidR="00163BCF" w:rsidRPr="00163BCF" w:rsidTr="0062550A"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4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90,45</w:t>
            </w:r>
          </w:p>
        </w:tc>
      </w:tr>
      <w:tr w:rsidR="00163BCF" w:rsidRPr="00163BCF" w:rsidTr="0062550A"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40" w:type="dxa"/>
          </w:tcPr>
          <w:p w:rsidR="00163BCF" w:rsidRPr="00163BCF" w:rsidRDefault="005D6E0C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0,82</w:t>
            </w:r>
          </w:p>
        </w:tc>
      </w:tr>
      <w:tr w:rsidR="005D6E0C" w:rsidRPr="00163BCF" w:rsidTr="0062550A">
        <w:tc>
          <w:tcPr>
            <w:tcW w:w="1980" w:type="dxa"/>
          </w:tcPr>
          <w:p w:rsidR="005D6E0C" w:rsidRPr="00163BCF" w:rsidRDefault="005D6E0C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40" w:type="dxa"/>
          </w:tcPr>
          <w:p w:rsidR="005D6E0C" w:rsidRPr="00163BCF" w:rsidRDefault="005D6E0C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</w:tcPr>
          <w:p w:rsidR="005D6E0C" w:rsidRPr="00163BCF" w:rsidRDefault="00D56B38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Z hľadiska vývoja poh</w:t>
      </w:r>
      <w:r w:rsidR="00221B3E">
        <w:rPr>
          <w:rFonts w:ascii="Times New Roman" w:eastAsia="Times New Roman" w:hAnsi="Times New Roman" w:cs="Times New Roman"/>
          <w:sz w:val="24"/>
          <w:szCs w:val="24"/>
        </w:rPr>
        <w:t xml:space="preserve">ľadávok podľa ich splatnosti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obec </w:t>
      </w:r>
      <w:r w:rsidR="00221B3E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eviduje pohľadávku</w:t>
      </w:r>
      <w:r w:rsidR="00E013A1">
        <w:rPr>
          <w:rFonts w:ascii="Times New Roman" w:eastAsia="Times New Roman" w:hAnsi="Times New Roman" w:cs="Times New Roman"/>
          <w:sz w:val="24"/>
          <w:szCs w:val="24"/>
        </w:rPr>
        <w:t xml:space="preserve"> ani v lehote splatnosti, ani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po lehote splatnost</w:t>
      </w:r>
      <w:r w:rsidR="00221B3E">
        <w:rPr>
          <w:rFonts w:ascii="Times New Roman" w:eastAsia="Times New Roman" w:hAnsi="Times New Roman" w:cs="Times New Roman"/>
          <w:sz w:val="24"/>
          <w:szCs w:val="24"/>
        </w:rPr>
        <w:t>i. V rokoch 2021 a 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sa obci podarilo úplne znížiť stav</w:t>
      </w:r>
      <w:r w:rsidR="004073E4">
        <w:rPr>
          <w:rFonts w:ascii="Times New Roman" w:eastAsia="Times New Roman" w:hAnsi="Times New Roman" w:cs="Times New Roman"/>
          <w:sz w:val="24"/>
          <w:szCs w:val="24"/>
        </w:rPr>
        <w:t xml:space="preserve"> pohľadávok</w:t>
      </w:r>
      <w:r w:rsidR="00221B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čo hodnotím pozitívne.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0A44">
        <w:rPr>
          <w:rFonts w:ascii="Times New Roman" w:eastAsia="Times New Roman" w:hAnsi="Times New Roman" w:cs="Times New Roman"/>
          <w:i/>
          <w:sz w:val="24"/>
          <w:szCs w:val="24"/>
        </w:rPr>
        <w:t xml:space="preserve">•    </w:t>
      </w:r>
      <w:r w:rsidRPr="00F90A44">
        <w:rPr>
          <w:rFonts w:ascii="Times New Roman" w:eastAsia="Times New Roman" w:hAnsi="Times New Roman" w:cs="Times New Roman"/>
          <w:b/>
          <w:i/>
          <w:sz w:val="24"/>
          <w:szCs w:val="24"/>
        </w:rPr>
        <w:t>Daňové pohľadávky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Vývoj daňových pohľadávok – nedoplatkov za uplynulé roky: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>Údaje sú uvádzané v eurách:</w:t>
      </w:r>
    </w:p>
    <w:p w:rsidR="00F90A44" w:rsidRPr="00163BCF" w:rsidRDefault="00F90A44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418"/>
        <w:gridCol w:w="1276"/>
        <w:gridCol w:w="1275"/>
        <w:gridCol w:w="1276"/>
        <w:gridCol w:w="1276"/>
      </w:tblGrid>
      <w:tr w:rsidR="00F90A44" w:rsidRPr="00163BCF" w:rsidTr="00C83F25">
        <w:tc>
          <w:tcPr>
            <w:tcW w:w="2689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Roky</w:t>
            </w:r>
          </w:p>
        </w:tc>
        <w:tc>
          <w:tcPr>
            <w:tcW w:w="1418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</w:tr>
      <w:tr w:rsidR="00F90A44" w:rsidRPr="00163BCF" w:rsidTr="00C83F25">
        <w:tc>
          <w:tcPr>
            <w:tcW w:w="2689" w:type="dxa"/>
          </w:tcPr>
          <w:p w:rsidR="00F90A44" w:rsidRPr="00163BCF" w:rsidRDefault="00F90A44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Daň z nehnuteľností</w:t>
            </w:r>
          </w:p>
        </w:tc>
        <w:tc>
          <w:tcPr>
            <w:tcW w:w="1418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33,90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25,76</w:t>
            </w:r>
          </w:p>
        </w:tc>
        <w:tc>
          <w:tcPr>
            <w:tcW w:w="1275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A44" w:rsidRPr="00163BCF" w:rsidTr="00C83F25">
        <w:tc>
          <w:tcPr>
            <w:tcW w:w="2689" w:type="dxa"/>
          </w:tcPr>
          <w:p w:rsidR="00F90A44" w:rsidRPr="00163BCF" w:rsidRDefault="00F90A44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Daň za psa</w:t>
            </w:r>
          </w:p>
        </w:tc>
        <w:tc>
          <w:tcPr>
            <w:tcW w:w="1418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3,50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3,50</w:t>
            </w:r>
          </w:p>
        </w:tc>
        <w:tc>
          <w:tcPr>
            <w:tcW w:w="1275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A44" w:rsidRPr="00163BCF" w:rsidTr="00C83F25">
        <w:tc>
          <w:tcPr>
            <w:tcW w:w="2689" w:type="dxa"/>
          </w:tcPr>
          <w:p w:rsidR="00F90A44" w:rsidRPr="00163BCF" w:rsidRDefault="00F90A44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Poplatok za KO a drobný stavebný odpad </w:t>
            </w:r>
          </w:p>
        </w:tc>
        <w:tc>
          <w:tcPr>
            <w:tcW w:w="1418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112,00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33,47</w:t>
            </w:r>
          </w:p>
        </w:tc>
        <w:tc>
          <w:tcPr>
            <w:tcW w:w="1275" w:type="dxa"/>
          </w:tcPr>
          <w:p w:rsidR="00F90A44" w:rsidRPr="00163BCF" w:rsidRDefault="00F90A44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A44" w:rsidRPr="00163BCF" w:rsidRDefault="00F90A44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</w:tcPr>
          <w:p w:rsidR="00F90A44" w:rsidRDefault="00F90A44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A44" w:rsidRPr="00163BCF" w:rsidRDefault="00F90A44" w:rsidP="00F9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A44" w:rsidRPr="00163BCF" w:rsidTr="00C83F25">
        <w:tc>
          <w:tcPr>
            <w:tcW w:w="2689" w:type="dxa"/>
          </w:tcPr>
          <w:p w:rsidR="00F90A44" w:rsidRPr="00163BCF" w:rsidRDefault="00F90A44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Iné pohľadávky</w:t>
            </w:r>
          </w:p>
        </w:tc>
        <w:tc>
          <w:tcPr>
            <w:tcW w:w="1418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2.044,60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4.191,27</w:t>
            </w:r>
          </w:p>
        </w:tc>
        <w:tc>
          <w:tcPr>
            <w:tcW w:w="1275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4,20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A44" w:rsidRPr="00163BCF" w:rsidTr="00C83F25">
        <w:tc>
          <w:tcPr>
            <w:tcW w:w="2689" w:type="dxa"/>
          </w:tcPr>
          <w:p w:rsidR="00F90A44" w:rsidRPr="00163BCF" w:rsidRDefault="00F90A44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Celkom</w:t>
            </w:r>
          </w:p>
        </w:tc>
        <w:tc>
          <w:tcPr>
            <w:tcW w:w="1418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2.194.-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4.254.-</w:t>
            </w:r>
          </w:p>
        </w:tc>
        <w:tc>
          <w:tcPr>
            <w:tcW w:w="1275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90,45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0,82</w:t>
            </w:r>
          </w:p>
        </w:tc>
        <w:tc>
          <w:tcPr>
            <w:tcW w:w="1276" w:type="dxa"/>
          </w:tcPr>
          <w:p w:rsidR="00F90A44" w:rsidRPr="00163BCF" w:rsidRDefault="00F90A44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Disciplína splácania miestnych daní, poplatku za komunálny odpad a drobný stavebný odpad ako</w:t>
      </w:r>
      <w:r w:rsidR="00F90A44">
        <w:rPr>
          <w:rFonts w:ascii="Times New Roman" w:eastAsia="Times New Roman" w:hAnsi="Times New Roman" w:cs="Times New Roman"/>
          <w:sz w:val="24"/>
          <w:szCs w:val="24"/>
        </w:rPr>
        <w:t xml:space="preserve"> aj iných pohľadávok 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bola na vysokej úrovni, čo hodnotím pozitívne. Dôvodom zníženia pohľadávok miestnych daní je pozitívny prístup obce aj obyvateľov obce k dodržiavaniu daňovej disciplíny.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•    Nedaňové pohľadávky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F90A44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 Sap v roku 2022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neeviduje žiadne nedaňové pohľadávky. </w:t>
      </w:r>
    </w:p>
    <w:p w:rsidR="00163BCF" w:rsidRPr="00163BCF" w:rsidRDefault="00163BCF" w:rsidP="00163BC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3B89">
        <w:rPr>
          <w:rFonts w:ascii="Times New Roman" w:eastAsia="Times New Roman" w:hAnsi="Times New Roman" w:cs="Times New Roman"/>
          <w:b/>
          <w:i/>
          <w:sz w:val="24"/>
          <w:szCs w:val="24"/>
        </w:rPr>
        <w:t>2.2. Bilancia záväzkov</w:t>
      </w: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F90A44" w:rsidP="00163BC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Obec za rok 2022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eviduje záväzky v celkovej hodnote </w:t>
      </w:r>
      <w:r>
        <w:rPr>
          <w:rFonts w:ascii="Times New Roman" w:eastAsia="Times New Roman" w:hAnsi="Times New Roman" w:cs="Times New Roman"/>
          <w:sz w:val="24"/>
          <w:szCs w:val="24"/>
        </w:rPr>
        <w:t>127.826.- €, v roku 2021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to bolo  </w:t>
      </w:r>
      <w:r>
        <w:rPr>
          <w:rFonts w:ascii="Times New Roman" w:eastAsia="Times New Roman" w:hAnsi="Times New Roman" w:cs="Times New Roman"/>
          <w:sz w:val="24"/>
          <w:szCs w:val="24"/>
        </w:rPr>
        <w:t>146.522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.- €. Celková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výška záväzkov obce v roku 2022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dosiahla úroveň </w:t>
      </w:r>
      <w:r>
        <w:rPr>
          <w:rFonts w:ascii="Times New Roman" w:eastAsia="Times New Roman" w:hAnsi="Times New Roman" w:cs="Times New Roman"/>
          <w:sz w:val="24"/>
          <w:szCs w:val="24"/>
        </w:rPr>
        <w:t>53,02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% ( v 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percentuálne </w:t>
      </w:r>
      <w:r>
        <w:rPr>
          <w:rFonts w:ascii="Times New Roman" w:eastAsia="Times New Roman" w:hAnsi="Times New Roman" w:cs="Times New Roman"/>
          <w:sz w:val="24"/>
          <w:szCs w:val="24"/>
        </w:rPr>
        <w:t>58,24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%) skutočných bežných príjmov predchádzajúceho rozpočtového roka, čo poukazuje </w:t>
      </w:r>
      <w:r w:rsidR="00163BCF" w:rsidRPr="00F90A4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mierne </w:t>
      </w:r>
      <w:r w:rsidRPr="00F90A44">
        <w:rPr>
          <w:rFonts w:ascii="Times New Roman" w:eastAsia="Times New Roman" w:hAnsi="Times New Roman" w:cs="Times New Roman"/>
          <w:sz w:val="24"/>
          <w:szCs w:val="24"/>
        </w:rPr>
        <w:t>zníženie</w:t>
      </w:r>
      <w:r w:rsidR="00163BCF" w:rsidRPr="00F90A44">
        <w:rPr>
          <w:rFonts w:ascii="Times New Roman" w:eastAsia="Times New Roman" w:hAnsi="Times New Roman" w:cs="Times New Roman"/>
          <w:sz w:val="24"/>
          <w:szCs w:val="24"/>
        </w:rPr>
        <w:t xml:space="preserve"> sa zaviazanosti obce.</w:t>
      </w:r>
    </w:p>
    <w:p w:rsid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0652" w:rsidRDefault="00860652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Prehľad vývoja záväzkov za uplynulé roky je v</w:t>
      </w:r>
      <w:r w:rsidR="00295465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nasledovnej tabuľke: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Údaje sú uvádzané v</w:t>
      </w:r>
      <w:r w:rsidR="0029546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0652">
        <w:rPr>
          <w:rFonts w:ascii="Times New Roman" w:eastAsia="Times New Roman" w:hAnsi="Times New Roman" w:cs="Times New Roman"/>
          <w:sz w:val="24"/>
          <w:szCs w:val="24"/>
        </w:rPr>
        <w:t>eurách: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414"/>
        <w:gridCol w:w="1595"/>
        <w:gridCol w:w="1777"/>
        <w:gridCol w:w="1818"/>
        <w:gridCol w:w="1534"/>
      </w:tblGrid>
      <w:tr w:rsidR="00163BCF" w:rsidRPr="00163BCF" w:rsidTr="0062550A">
        <w:trPr>
          <w:jc w:val="center"/>
        </w:trPr>
        <w:tc>
          <w:tcPr>
            <w:tcW w:w="104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41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Dlhodobé záväzky</w:t>
            </w:r>
          </w:p>
        </w:tc>
        <w:tc>
          <w:tcPr>
            <w:tcW w:w="1595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Krátkodobé záväzky</w:t>
            </w:r>
          </w:p>
        </w:tc>
        <w:tc>
          <w:tcPr>
            <w:tcW w:w="177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Krátkodobé záväzky, v</w:t>
            </w:r>
            <w:r w:rsidR="002954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tom záväzky z</w:t>
            </w:r>
            <w:r w:rsidR="002954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obchodných vzťahov</w:t>
            </w:r>
          </w:p>
        </w:tc>
        <w:tc>
          <w:tcPr>
            <w:tcW w:w="181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Krátkodobé záväzky, v</w:t>
            </w:r>
            <w:r w:rsidR="002954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tom iné záväzky</w:t>
            </w:r>
          </w:p>
        </w:tc>
        <w:tc>
          <w:tcPr>
            <w:tcW w:w="1534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Bankové úvery</w:t>
            </w:r>
          </w:p>
        </w:tc>
      </w:tr>
      <w:tr w:rsidR="00163BCF" w:rsidRPr="00163BCF" w:rsidTr="0062550A">
        <w:trPr>
          <w:jc w:val="center"/>
        </w:trPr>
        <w:tc>
          <w:tcPr>
            <w:tcW w:w="1042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331.-</w:t>
            </w:r>
          </w:p>
        </w:tc>
        <w:tc>
          <w:tcPr>
            <w:tcW w:w="1595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22.008.-</w:t>
            </w:r>
          </w:p>
        </w:tc>
        <w:tc>
          <w:tcPr>
            <w:tcW w:w="177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1.485.-</w:t>
            </w:r>
          </w:p>
        </w:tc>
        <w:tc>
          <w:tcPr>
            <w:tcW w:w="181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20.523.-</w:t>
            </w:r>
          </w:p>
        </w:tc>
        <w:tc>
          <w:tcPr>
            <w:tcW w:w="153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F" w:rsidRPr="00163BCF" w:rsidTr="0062550A">
        <w:trPr>
          <w:jc w:val="center"/>
        </w:trPr>
        <w:tc>
          <w:tcPr>
            <w:tcW w:w="1042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331.-</w:t>
            </w:r>
          </w:p>
        </w:tc>
        <w:tc>
          <w:tcPr>
            <w:tcW w:w="1595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15.549.-</w:t>
            </w:r>
          </w:p>
        </w:tc>
        <w:tc>
          <w:tcPr>
            <w:tcW w:w="177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2.280.-</w:t>
            </w:r>
          </w:p>
        </w:tc>
        <w:tc>
          <w:tcPr>
            <w:tcW w:w="181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13.269.-</w:t>
            </w:r>
          </w:p>
        </w:tc>
        <w:tc>
          <w:tcPr>
            <w:tcW w:w="153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59.426,59</w:t>
            </w:r>
          </w:p>
        </w:tc>
      </w:tr>
      <w:tr w:rsidR="00163BCF" w:rsidRPr="00163BCF" w:rsidTr="0062550A">
        <w:trPr>
          <w:jc w:val="center"/>
        </w:trPr>
        <w:tc>
          <w:tcPr>
            <w:tcW w:w="1042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237.-</w:t>
            </w:r>
          </w:p>
        </w:tc>
        <w:tc>
          <w:tcPr>
            <w:tcW w:w="1595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19.806.-</w:t>
            </w:r>
          </w:p>
        </w:tc>
        <w:tc>
          <w:tcPr>
            <w:tcW w:w="177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1.433.-</w:t>
            </w:r>
          </w:p>
        </w:tc>
        <w:tc>
          <w:tcPr>
            <w:tcW w:w="181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18.373.-</w:t>
            </w:r>
          </w:p>
        </w:tc>
        <w:tc>
          <w:tcPr>
            <w:tcW w:w="153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77.872,35</w:t>
            </w:r>
          </w:p>
        </w:tc>
      </w:tr>
      <w:tr w:rsidR="00163BCF" w:rsidRPr="00163BCF" w:rsidTr="0062550A">
        <w:trPr>
          <w:jc w:val="center"/>
        </w:trPr>
        <w:tc>
          <w:tcPr>
            <w:tcW w:w="1042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112,61</w:t>
            </w:r>
          </w:p>
        </w:tc>
        <w:tc>
          <w:tcPr>
            <w:tcW w:w="1595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24.659,90</w:t>
            </w:r>
          </w:p>
        </w:tc>
        <w:tc>
          <w:tcPr>
            <w:tcW w:w="1777" w:type="dxa"/>
          </w:tcPr>
          <w:p w:rsidR="00163BCF" w:rsidRPr="00163BCF" w:rsidRDefault="00107BC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1.036,08</w:t>
            </w:r>
          </w:p>
        </w:tc>
        <w:tc>
          <w:tcPr>
            <w:tcW w:w="181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23.623,82</w:t>
            </w:r>
          </w:p>
        </w:tc>
        <w:tc>
          <w:tcPr>
            <w:tcW w:w="153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78.700,32</w:t>
            </w:r>
          </w:p>
        </w:tc>
      </w:tr>
      <w:tr w:rsidR="00163BCF" w:rsidRPr="00163BCF" w:rsidTr="0062550A">
        <w:trPr>
          <w:jc w:val="center"/>
        </w:trPr>
        <w:tc>
          <w:tcPr>
            <w:tcW w:w="1042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46.-</w:t>
            </w:r>
          </w:p>
        </w:tc>
        <w:tc>
          <w:tcPr>
            <w:tcW w:w="1595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33.388.-</w:t>
            </w:r>
          </w:p>
        </w:tc>
        <w:tc>
          <w:tcPr>
            <w:tcW w:w="1777" w:type="dxa"/>
          </w:tcPr>
          <w:p w:rsidR="00163BCF" w:rsidRPr="00163BCF" w:rsidRDefault="00107BC5" w:rsidP="0010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16.399.-</w:t>
            </w:r>
          </w:p>
        </w:tc>
        <w:tc>
          <w:tcPr>
            <w:tcW w:w="181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16.989.-</w:t>
            </w:r>
          </w:p>
        </w:tc>
        <w:tc>
          <w:tcPr>
            <w:tcW w:w="153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62.288,43</w:t>
            </w:r>
          </w:p>
        </w:tc>
      </w:tr>
      <w:tr w:rsidR="00295465" w:rsidRPr="00163BCF" w:rsidTr="0062550A">
        <w:trPr>
          <w:jc w:val="center"/>
        </w:trPr>
        <w:tc>
          <w:tcPr>
            <w:tcW w:w="1042" w:type="dxa"/>
          </w:tcPr>
          <w:p w:rsidR="00295465" w:rsidRPr="00163BCF" w:rsidRDefault="00295465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4" w:type="dxa"/>
          </w:tcPr>
          <w:p w:rsidR="00295465" w:rsidRPr="00163BCF" w:rsidRDefault="00295465" w:rsidP="0029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435.-</w:t>
            </w:r>
          </w:p>
        </w:tc>
        <w:tc>
          <w:tcPr>
            <w:tcW w:w="1595" w:type="dxa"/>
          </w:tcPr>
          <w:p w:rsidR="00295465" w:rsidRPr="00163BCF" w:rsidRDefault="0029546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18.103.-</w:t>
            </w:r>
          </w:p>
        </w:tc>
        <w:tc>
          <w:tcPr>
            <w:tcW w:w="1777" w:type="dxa"/>
          </w:tcPr>
          <w:p w:rsidR="00295465" w:rsidRPr="00163BCF" w:rsidRDefault="00107BC5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12.180,40</w:t>
            </w:r>
          </w:p>
        </w:tc>
        <w:tc>
          <w:tcPr>
            <w:tcW w:w="1818" w:type="dxa"/>
          </w:tcPr>
          <w:p w:rsidR="00295465" w:rsidRPr="00163BCF" w:rsidRDefault="00A261A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5.922,60</w:t>
            </w:r>
          </w:p>
        </w:tc>
        <w:tc>
          <w:tcPr>
            <w:tcW w:w="1534" w:type="dxa"/>
          </w:tcPr>
          <w:p w:rsidR="00295465" w:rsidRPr="00163BCF" w:rsidRDefault="00A261A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58.488,04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0652">
        <w:rPr>
          <w:rFonts w:ascii="Times New Roman" w:eastAsia="Times New Roman" w:hAnsi="Times New Roman" w:cs="Times New Roman"/>
          <w:b/>
          <w:i/>
          <w:sz w:val="24"/>
          <w:szCs w:val="24"/>
        </w:rPr>
        <w:t>3. Prehľad o stave a vývoji dlhu</w:t>
      </w:r>
    </w:p>
    <w:p w:rsidR="00163BCF" w:rsidRPr="00163BCF" w:rsidRDefault="00163BCF" w:rsidP="00163BCF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F83B89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Pravidlá používania návratných zdrojov financovania sú upravené v ustanovení § 17 zákona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č. 583/2004 Z.z.. Podľa citovaného ustanovenia obec môže použiť návratné zdroje financovania len na úhradu kapitálových výdavkov.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Prehľad o návratných zdrojov financovania a úveroch ob</w:t>
      </w:r>
      <w:r w:rsidR="00F83B89">
        <w:rPr>
          <w:rFonts w:ascii="Times New Roman" w:eastAsia="Times New Roman" w:hAnsi="Times New Roman" w:cs="Times New Roman"/>
          <w:b/>
          <w:i/>
          <w:sz w:val="24"/>
          <w:szCs w:val="24"/>
        </w:rPr>
        <w:t>ce so stavom k 31. decembru 2022</w:t>
      </w: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  <w:r w:rsidR="008606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76"/>
        <w:gridCol w:w="1417"/>
        <w:gridCol w:w="3260"/>
        <w:gridCol w:w="1418"/>
      </w:tblGrid>
      <w:tr w:rsidR="00163BCF" w:rsidRPr="00163BCF" w:rsidTr="0062550A"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Veriteľ</w:t>
            </w:r>
          </w:p>
        </w:tc>
        <w:tc>
          <w:tcPr>
            <w:tcW w:w="127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Splatnosť</w:t>
            </w:r>
          </w:p>
        </w:tc>
        <w:tc>
          <w:tcPr>
            <w:tcW w:w="141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Schválená výška</w:t>
            </w:r>
          </w:p>
        </w:tc>
        <w:tc>
          <w:tcPr>
            <w:tcW w:w="32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Účel</w:t>
            </w:r>
          </w:p>
        </w:tc>
        <w:tc>
          <w:tcPr>
            <w:tcW w:w="141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Zostatok</w:t>
            </w:r>
          </w:p>
        </w:tc>
      </w:tr>
      <w:tr w:rsidR="00163BCF" w:rsidRPr="00163BCF" w:rsidTr="0062550A"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 Banka, </w:t>
            </w:r>
            <w:proofErr w:type="spellStart"/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41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57.000.-</w:t>
            </w:r>
          </w:p>
        </w:tc>
        <w:tc>
          <w:tcPr>
            <w:tcW w:w="326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BCF">
              <w:rPr>
                <w:rFonts w:ascii="Times New Roman" w:eastAsia="Times New Roman" w:hAnsi="Times New Roman" w:cs="Times New Roman"/>
              </w:rPr>
              <w:t>Refinancovanie úveru obce - OTP</w:t>
            </w:r>
          </w:p>
        </w:tc>
        <w:tc>
          <w:tcPr>
            <w:tcW w:w="1418" w:type="dxa"/>
          </w:tcPr>
          <w:p w:rsidR="00163BCF" w:rsidRPr="00163BCF" w:rsidRDefault="00F83B89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52.240,04</w:t>
            </w:r>
          </w:p>
        </w:tc>
      </w:tr>
      <w:tr w:rsidR="00163BCF" w:rsidRPr="00163BCF" w:rsidTr="0062550A">
        <w:tc>
          <w:tcPr>
            <w:tcW w:w="19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MF SR</w:t>
            </w:r>
          </w:p>
        </w:tc>
        <w:tc>
          <w:tcPr>
            <w:tcW w:w="127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17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6.248.-</w:t>
            </w:r>
          </w:p>
        </w:tc>
        <w:tc>
          <w:tcPr>
            <w:tcW w:w="326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BCF">
              <w:rPr>
                <w:rFonts w:ascii="Times New Roman" w:eastAsia="Times New Roman" w:hAnsi="Times New Roman" w:cs="Times New Roman"/>
              </w:rPr>
              <w:t>Návratná finančná výpomoc –výpadok podielových daní 2020</w:t>
            </w:r>
          </w:p>
        </w:tc>
        <w:tc>
          <w:tcPr>
            <w:tcW w:w="141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6.248.-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B89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3B89">
        <w:rPr>
          <w:rFonts w:ascii="Times New Roman" w:eastAsia="Times New Roman" w:hAnsi="Times New Roman" w:cs="Times New Roman"/>
          <w:sz w:val="24"/>
          <w:szCs w:val="24"/>
        </w:rPr>
        <w:t>V 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obcou bol prijatý dlhodobý úver v sume 57.000.- € </w:t>
      </w:r>
      <w:r w:rsidR="00F83B89">
        <w:rPr>
          <w:rFonts w:ascii="Times New Roman" w:eastAsia="Times New Roman" w:hAnsi="Times New Roman" w:cs="Times New Roman"/>
          <w:sz w:val="24"/>
          <w:szCs w:val="24"/>
        </w:rPr>
        <w:t xml:space="preserve">od Prima Banky </w:t>
      </w:r>
      <w:proofErr w:type="spellStart"/>
      <w:r w:rsidR="00F83B89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="00F83B8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163BCF" w:rsidRPr="00163BCF" w:rsidRDefault="00F83B89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refinan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covanie úveru vedeného v OTP Banke </w:t>
      </w:r>
      <w:proofErr w:type="spellStart"/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., na základe uznesenia </w:t>
      </w:r>
      <w:proofErr w:type="spellStart"/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OcZ</w:t>
      </w:r>
      <w:proofErr w:type="spellEnd"/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Sap č. 207/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2021/ 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23-07, ktorým sa splatil zostatok tohto dlhodobého investičný úveru. Úver od Prima Banky, </w:t>
      </w:r>
      <w:proofErr w:type="spellStart"/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>. je dlhodobý s dobou splatnosti do roku 2033.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  V roku 2020 obec prijala návratnú finančnú výpomoc od MF, ktorá zatiaľ nie je splatná, začiatok splácania výpomoci je určená zmluvne po uplynutí 4 rokov od roka poskytnutia 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finanč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-nej podpory , 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. od roku 2024. </w:t>
      </w:r>
    </w:p>
    <w:p w:rsidR="00163BCF" w:rsidRPr="00163BCF" w:rsidRDefault="00F72341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Vývoj podmienok na prijatie návratných zdrojov financovania za obdobie posledných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5 rozpočtových rokov: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Údaje sú uvádzané v eurách</w:t>
      </w:r>
      <w:r w:rsidR="00F7234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250"/>
        <w:gridCol w:w="1223"/>
        <w:gridCol w:w="2016"/>
        <w:gridCol w:w="2016"/>
        <w:gridCol w:w="1042"/>
        <w:gridCol w:w="1012"/>
      </w:tblGrid>
      <w:tr w:rsidR="00163BCF" w:rsidRPr="00163BCF" w:rsidTr="0062550A">
        <w:tc>
          <w:tcPr>
            <w:tcW w:w="70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25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Celková suma dlhu</w:t>
            </w:r>
          </w:p>
        </w:tc>
        <w:tc>
          <w:tcPr>
            <w:tcW w:w="122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Suma ročných splátok vrátane výnosov</w:t>
            </w:r>
          </w:p>
        </w:tc>
        <w:tc>
          <w:tcPr>
            <w:tcW w:w="20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Skutočné bežné príjmy predchádzajúceho roka</w:t>
            </w:r>
          </w:p>
        </w:tc>
        <w:tc>
          <w:tcPr>
            <w:tcW w:w="20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Skutočné upravené  bežné príjmy predchádzajúceho roka </w:t>
            </w:r>
          </w:p>
        </w:tc>
        <w:tc>
          <w:tcPr>
            <w:tcW w:w="104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§17 ods. 6 písm. a) </w:t>
            </w: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 %</w:t>
            </w:r>
          </w:p>
        </w:tc>
        <w:tc>
          <w:tcPr>
            <w:tcW w:w="101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§ 17  ods. 6 písm. b)</w:t>
            </w: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 %</w:t>
            </w:r>
          </w:p>
        </w:tc>
      </w:tr>
      <w:tr w:rsidR="00163BCF" w:rsidRPr="00163BCF" w:rsidTr="0062550A">
        <w:tc>
          <w:tcPr>
            <w:tcW w:w="706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59.426,59</w:t>
            </w:r>
          </w:p>
        </w:tc>
        <w:tc>
          <w:tcPr>
            <w:tcW w:w="122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299.456.-</w:t>
            </w:r>
          </w:p>
        </w:tc>
        <w:tc>
          <w:tcPr>
            <w:tcW w:w="20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131.997,57</w:t>
            </w:r>
          </w:p>
        </w:tc>
        <w:tc>
          <w:tcPr>
            <w:tcW w:w="104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101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F" w:rsidRPr="00163BCF" w:rsidTr="0062550A">
        <w:tc>
          <w:tcPr>
            <w:tcW w:w="706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65.332.-</w:t>
            </w:r>
          </w:p>
        </w:tc>
        <w:tc>
          <w:tcPr>
            <w:tcW w:w="122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5.447,68</w:t>
            </w:r>
          </w:p>
        </w:tc>
        <w:tc>
          <w:tcPr>
            <w:tcW w:w="20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250.855.- </w:t>
            </w:r>
          </w:p>
        </w:tc>
        <w:tc>
          <w:tcPr>
            <w:tcW w:w="20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154.890,93</w:t>
            </w:r>
          </w:p>
        </w:tc>
        <w:tc>
          <w:tcPr>
            <w:tcW w:w="104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26,04</w:t>
            </w:r>
          </w:p>
        </w:tc>
        <w:tc>
          <w:tcPr>
            <w:tcW w:w="101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163BCF" w:rsidRPr="00163BCF" w:rsidTr="0062550A">
        <w:tc>
          <w:tcPr>
            <w:tcW w:w="706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60.664.-</w:t>
            </w:r>
          </w:p>
        </w:tc>
        <w:tc>
          <w:tcPr>
            <w:tcW w:w="122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13.855,47</w:t>
            </w:r>
          </w:p>
        </w:tc>
        <w:tc>
          <w:tcPr>
            <w:tcW w:w="20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265.415.-</w:t>
            </w:r>
          </w:p>
        </w:tc>
        <w:tc>
          <w:tcPr>
            <w:tcW w:w="20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185.340,50</w:t>
            </w:r>
          </w:p>
        </w:tc>
        <w:tc>
          <w:tcPr>
            <w:tcW w:w="104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101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7,48</w:t>
            </w:r>
          </w:p>
        </w:tc>
      </w:tr>
      <w:tr w:rsidR="00163BCF" w:rsidRPr="00163BCF" w:rsidTr="0062550A">
        <w:tc>
          <w:tcPr>
            <w:tcW w:w="706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5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56.040.-</w:t>
            </w:r>
          </w:p>
        </w:tc>
        <w:tc>
          <w:tcPr>
            <w:tcW w:w="1223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4.668.-</w:t>
            </w:r>
          </w:p>
        </w:tc>
        <w:tc>
          <w:tcPr>
            <w:tcW w:w="20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251.577.-</w:t>
            </w:r>
          </w:p>
        </w:tc>
        <w:tc>
          <w:tcPr>
            <w:tcW w:w="2016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176.829,70</w:t>
            </w:r>
          </w:p>
        </w:tc>
        <w:tc>
          <w:tcPr>
            <w:tcW w:w="104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101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535009" w:rsidRPr="00163BCF" w:rsidTr="0062550A">
        <w:tc>
          <w:tcPr>
            <w:tcW w:w="706" w:type="dxa"/>
          </w:tcPr>
          <w:p w:rsidR="00535009" w:rsidRPr="00163BCF" w:rsidRDefault="00535009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0" w:type="dxa"/>
          </w:tcPr>
          <w:p w:rsidR="00535009" w:rsidRPr="00163BCF" w:rsidRDefault="00A83ED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52.240.-</w:t>
            </w:r>
          </w:p>
        </w:tc>
        <w:tc>
          <w:tcPr>
            <w:tcW w:w="1223" w:type="dxa"/>
          </w:tcPr>
          <w:p w:rsidR="00535009" w:rsidRPr="00163BCF" w:rsidRDefault="00A83ED2" w:rsidP="00A8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3.800.-</w:t>
            </w:r>
          </w:p>
        </w:tc>
        <w:tc>
          <w:tcPr>
            <w:tcW w:w="2016" w:type="dxa"/>
          </w:tcPr>
          <w:p w:rsidR="00535009" w:rsidRPr="00163BCF" w:rsidRDefault="00A83ED2" w:rsidP="00A8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241.111.-</w:t>
            </w:r>
          </w:p>
        </w:tc>
        <w:tc>
          <w:tcPr>
            <w:tcW w:w="2016" w:type="dxa"/>
          </w:tcPr>
          <w:p w:rsidR="00535009" w:rsidRPr="00163BCF" w:rsidRDefault="00A83ED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214.320,45</w:t>
            </w:r>
          </w:p>
        </w:tc>
        <w:tc>
          <w:tcPr>
            <w:tcW w:w="1042" w:type="dxa"/>
          </w:tcPr>
          <w:p w:rsidR="00535009" w:rsidRPr="00163BCF" w:rsidRDefault="00A83ED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012" w:type="dxa"/>
          </w:tcPr>
          <w:p w:rsidR="00535009" w:rsidRPr="00163BCF" w:rsidRDefault="00A83ED2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Obec za obdobie posledných 5 rokov vždy spĺňala podmienky na prijatie  návratných zdrojov financovania do budúcnosti.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="007671CB">
        <w:rPr>
          <w:rFonts w:ascii="Times New Roman" w:eastAsia="Times New Roman" w:hAnsi="Times New Roman" w:cs="Times New Roman"/>
          <w:b/>
          <w:i/>
          <w:sz w:val="24"/>
          <w:szCs w:val="24"/>
        </w:rPr>
        <w:t>ývoj dlhovej služby za roky 2018 až 2022</w:t>
      </w: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F72341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314"/>
        <w:gridCol w:w="1690"/>
        <w:gridCol w:w="1589"/>
        <w:gridCol w:w="1752"/>
        <w:gridCol w:w="1951"/>
      </w:tblGrid>
      <w:tr w:rsidR="00163BCF" w:rsidRPr="00163BCF" w:rsidTr="0062550A">
        <w:tc>
          <w:tcPr>
            <w:tcW w:w="88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31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Počet obyvateľov</w:t>
            </w:r>
          </w:p>
        </w:tc>
        <w:tc>
          <w:tcPr>
            <w:tcW w:w="169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Dlhová služba (úver) v €</w:t>
            </w:r>
          </w:p>
        </w:tc>
        <w:tc>
          <w:tcPr>
            <w:tcW w:w="1589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Dlhová služba (úver)  na 1 obyvateľa</w:t>
            </w:r>
          </w:p>
        </w:tc>
        <w:tc>
          <w:tcPr>
            <w:tcW w:w="175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Dlhová služba (úver + dlhodobé záväzky) v €</w:t>
            </w:r>
          </w:p>
        </w:tc>
        <w:tc>
          <w:tcPr>
            <w:tcW w:w="1951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Dlhová služba </w:t>
            </w: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(úver + dlhodobé záväzky) na 1 obyvateľa</w:t>
            </w:r>
          </w:p>
        </w:tc>
      </w:tr>
      <w:tr w:rsidR="00163BCF" w:rsidRPr="00163BCF" w:rsidTr="0062550A">
        <w:tc>
          <w:tcPr>
            <w:tcW w:w="884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69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59.426,59</w:t>
            </w:r>
          </w:p>
        </w:tc>
        <w:tc>
          <w:tcPr>
            <w:tcW w:w="1951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114,72</w:t>
            </w:r>
          </w:p>
        </w:tc>
      </w:tr>
      <w:tr w:rsidR="00163BCF" w:rsidRPr="00163BCF" w:rsidTr="0062550A">
        <w:tc>
          <w:tcPr>
            <w:tcW w:w="884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1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69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65.332.-</w:t>
            </w:r>
          </w:p>
        </w:tc>
        <w:tc>
          <w:tcPr>
            <w:tcW w:w="1589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126,61</w:t>
            </w:r>
          </w:p>
        </w:tc>
        <w:tc>
          <w:tcPr>
            <w:tcW w:w="175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76.447,43</w:t>
            </w:r>
          </w:p>
        </w:tc>
        <w:tc>
          <w:tcPr>
            <w:tcW w:w="1951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148,15</w:t>
            </w:r>
          </w:p>
        </w:tc>
      </w:tr>
      <w:tr w:rsidR="00163BCF" w:rsidRPr="00163BCF" w:rsidTr="0062550A">
        <w:tc>
          <w:tcPr>
            <w:tcW w:w="884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1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69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60.664.-</w:t>
            </w:r>
          </w:p>
        </w:tc>
        <w:tc>
          <w:tcPr>
            <w:tcW w:w="1589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120,60</w:t>
            </w:r>
          </w:p>
        </w:tc>
        <w:tc>
          <w:tcPr>
            <w:tcW w:w="175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78.700.-</w:t>
            </w:r>
          </w:p>
        </w:tc>
        <w:tc>
          <w:tcPr>
            <w:tcW w:w="1951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156,46</w:t>
            </w:r>
          </w:p>
        </w:tc>
      </w:tr>
      <w:tr w:rsidR="00163BCF" w:rsidRPr="00163BCF" w:rsidTr="0062550A">
        <w:tc>
          <w:tcPr>
            <w:tcW w:w="884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4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69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56.040.-</w:t>
            </w:r>
          </w:p>
        </w:tc>
        <w:tc>
          <w:tcPr>
            <w:tcW w:w="1589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112,53</w:t>
            </w:r>
          </w:p>
        </w:tc>
        <w:tc>
          <w:tcPr>
            <w:tcW w:w="1752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62.334.- </w:t>
            </w:r>
          </w:p>
        </w:tc>
        <w:tc>
          <w:tcPr>
            <w:tcW w:w="1951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125,17</w:t>
            </w:r>
          </w:p>
        </w:tc>
      </w:tr>
      <w:tr w:rsidR="007671CB" w:rsidRPr="00163BCF" w:rsidTr="0062550A">
        <w:tc>
          <w:tcPr>
            <w:tcW w:w="884" w:type="dxa"/>
          </w:tcPr>
          <w:p w:rsidR="007671CB" w:rsidRPr="00163BCF" w:rsidRDefault="007671CB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</w:tcPr>
          <w:p w:rsidR="007671CB" w:rsidRPr="00163BCF" w:rsidRDefault="00E0247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690" w:type="dxa"/>
          </w:tcPr>
          <w:p w:rsidR="007671CB" w:rsidRPr="00163BCF" w:rsidRDefault="004700F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58.488.-</w:t>
            </w:r>
          </w:p>
        </w:tc>
        <w:tc>
          <w:tcPr>
            <w:tcW w:w="1589" w:type="dxa"/>
          </w:tcPr>
          <w:p w:rsidR="007671CB" w:rsidRPr="00163BCF" w:rsidRDefault="001A3798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115,13</w:t>
            </w:r>
          </w:p>
        </w:tc>
        <w:tc>
          <w:tcPr>
            <w:tcW w:w="1752" w:type="dxa"/>
          </w:tcPr>
          <w:p w:rsidR="007671CB" w:rsidRPr="00163BCF" w:rsidRDefault="004700FE" w:rsidP="0047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58.923.-</w:t>
            </w:r>
          </w:p>
        </w:tc>
        <w:tc>
          <w:tcPr>
            <w:tcW w:w="1951" w:type="dxa"/>
          </w:tcPr>
          <w:p w:rsidR="007671CB" w:rsidRPr="00163BCF" w:rsidRDefault="00203802" w:rsidP="001A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115,99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Vývoj splátok úverov </w:t>
      </w:r>
      <w:r w:rsidR="00F72341">
        <w:rPr>
          <w:rFonts w:ascii="Times New Roman" w:eastAsia="Times New Roman" w:hAnsi="Times New Roman" w:cs="Times New Roman"/>
          <w:b/>
          <w:i/>
          <w:sz w:val="24"/>
          <w:szCs w:val="24"/>
        </w:rPr>
        <w:t>a dlhodobých záväzkov roky  2018 až  2022</w:t>
      </w: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Údaje sú uvádzané v eurách: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930"/>
        <w:gridCol w:w="2280"/>
        <w:gridCol w:w="1760"/>
        <w:gridCol w:w="2320"/>
      </w:tblGrid>
      <w:tr w:rsidR="00163BCF" w:rsidRPr="00163BCF" w:rsidTr="0062550A">
        <w:tc>
          <w:tcPr>
            <w:tcW w:w="89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Rok</w:t>
            </w:r>
          </w:p>
        </w:tc>
        <w:tc>
          <w:tcPr>
            <w:tcW w:w="193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Dlhová služba (úver)</w:t>
            </w:r>
          </w:p>
        </w:tc>
        <w:tc>
          <w:tcPr>
            <w:tcW w:w="22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Dlhová služba (úver+ dlhodobé záväzky)</w:t>
            </w:r>
          </w:p>
        </w:tc>
        <w:tc>
          <w:tcPr>
            <w:tcW w:w="17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Splátky úverov a úrokov</w:t>
            </w:r>
          </w:p>
        </w:tc>
        <w:tc>
          <w:tcPr>
            <w:tcW w:w="23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Splátky úverov, dlhodobých záväzkov a úrokov</w:t>
            </w:r>
          </w:p>
        </w:tc>
      </w:tr>
      <w:tr w:rsidR="00163BCF" w:rsidRPr="00163BCF" w:rsidTr="0062550A">
        <w:tc>
          <w:tcPr>
            <w:tcW w:w="89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3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59.426,59</w:t>
            </w:r>
          </w:p>
        </w:tc>
        <w:tc>
          <w:tcPr>
            <w:tcW w:w="17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BCF" w:rsidRPr="00163BCF" w:rsidTr="0062550A">
        <w:tc>
          <w:tcPr>
            <w:tcW w:w="89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65.332.-</w:t>
            </w:r>
          </w:p>
        </w:tc>
        <w:tc>
          <w:tcPr>
            <w:tcW w:w="22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76.684,43</w:t>
            </w:r>
          </w:p>
        </w:tc>
        <w:tc>
          <w:tcPr>
            <w:tcW w:w="17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5.447,68</w:t>
            </w:r>
          </w:p>
        </w:tc>
        <w:tc>
          <w:tcPr>
            <w:tcW w:w="23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5.684,68</w:t>
            </w:r>
          </w:p>
        </w:tc>
      </w:tr>
      <w:tr w:rsidR="00163BCF" w:rsidRPr="00163BCF" w:rsidTr="0062550A">
        <w:tc>
          <w:tcPr>
            <w:tcW w:w="89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60.664.-</w:t>
            </w:r>
          </w:p>
        </w:tc>
        <w:tc>
          <w:tcPr>
            <w:tcW w:w="22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78.700.-</w:t>
            </w:r>
          </w:p>
        </w:tc>
        <w:tc>
          <w:tcPr>
            <w:tcW w:w="17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9.120.-</w:t>
            </w:r>
          </w:p>
        </w:tc>
        <w:tc>
          <w:tcPr>
            <w:tcW w:w="23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13.855,47</w:t>
            </w:r>
          </w:p>
        </w:tc>
      </w:tr>
      <w:tr w:rsidR="00163BCF" w:rsidRPr="00163BCF" w:rsidTr="0062550A">
        <w:tc>
          <w:tcPr>
            <w:tcW w:w="89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56.040.-</w:t>
            </w:r>
          </w:p>
        </w:tc>
        <w:tc>
          <w:tcPr>
            <w:tcW w:w="228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>62.334.-</w:t>
            </w:r>
          </w:p>
        </w:tc>
        <w:tc>
          <w:tcPr>
            <w:tcW w:w="176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4.668.-</w:t>
            </w:r>
          </w:p>
        </w:tc>
        <w:tc>
          <w:tcPr>
            <w:tcW w:w="232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56.805,53</w:t>
            </w:r>
          </w:p>
        </w:tc>
      </w:tr>
      <w:tr w:rsidR="004700FE" w:rsidRPr="00163BCF" w:rsidTr="0062550A">
        <w:tc>
          <w:tcPr>
            <w:tcW w:w="890" w:type="dxa"/>
          </w:tcPr>
          <w:p w:rsidR="004700FE" w:rsidRPr="00163BCF" w:rsidRDefault="004700FE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0" w:type="dxa"/>
          </w:tcPr>
          <w:p w:rsidR="004700FE" w:rsidRPr="00163BCF" w:rsidRDefault="004700FE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58,488.-</w:t>
            </w:r>
          </w:p>
        </w:tc>
        <w:tc>
          <w:tcPr>
            <w:tcW w:w="2280" w:type="dxa"/>
          </w:tcPr>
          <w:p w:rsidR="004700FE" w:rsidRPr="00163BCF" w:rsidRDefault="00BA20B8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58.923</w:t>
            </w:r>
            <w:r w:rsidR="009845BD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</w:p>
        </w:tc>
        <w:tc>
          <w:tcPr>
            <w:tcW w:w="1760" w:type="dxa"/>
          </w:tcPr>
          <w:p w:rsidR="004700FE" w:rsidRPr="00163BCF" w:rsidRDefault="00BA20B8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3.800.-</w:t>
            </w:r>
          </w:p>
        </w:tc>
        <w:tc>
          <w:tcPr>
            <w:tcW w:w="2320" w:type="dxa"/>
          </w:tcPr>
          <w:p w:rsidR="004700FE" w:rsidRPr="00163BCF" w:rsidRDefault="00BA20B8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52">
              <w:rPr>
                <w:rFonts w:ascii="Times New Roman" w:eastAsia="Times New Roman" w:hAnsi="Times New Roman" w:cs="Times New Roman"/>
                <w:sz w:val="24"/>
                <w:szCs w:val="24"/>
              </w:rPr>
              <w:t>52.240.-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Pre posudzovanie podmienok prijatia návratných zdrojov financovania do budúcnosti je potrebné zohľadňovať dve skutočnosti: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S účinnosťou od 1. januára 2017 obec môže na plnenie svojich úloh prijať návratné zdroje financovania, len ak</w:t>
      </w:r>
    </w:p>
    <w:p w:rsidR="00163BCF" w:rsidRPr="00163BCF" w:rsidRDefault="00163BCF" w:rsidP="00163BC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a) celková suma dlhu neprekročí 60 % skutočných bežných príjmov predchádzajúceho  rozpočtového roka a </w:t>
      </w:r>
    </w:p>
    <w:p w:rsidR="00163BCF" w:rsidRPr="00163BCF" w:rsidRDefault="00163BCF" w:rsidP="00163BCF">
      <w:pPr>
        <w:spacing w:before="120"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b) suma splátok návratných zdrojov financovania vrátane úhrady výnosov a suma splátok </w:t>
      </w:r>
      <w:proofErr w:type="spellStart"/>
      <w:r w:rsidRPr="00163BCF">
        <w:rPr>
          <w:rFonts w:ascii="Times New Roman" w:eastAsia="Times New Roman" w:hAnsi="Times New Roman" w:cs="Times New Roman"/>
          <w:sz w:val="24"/>
          <w:szCs w:val="24"/>
        </w:rPr>
        <w:t>záväz</w:t>
      </w:r>
      <w:proofErr w:type="spellEnd"/>
      <w:r w:rsidRPr="00163BCF">
        <w:rPr>
          <w:rFonts w:ascii="Times New Roman" w:eastAsia="Times New Roman" w:hAnsi="Times New Roman" w:cs="Times New Roman"/>
          <w:sz w:val="24"/>
          <w:szCs w:val="24"/>
        </w:rPr>
        <w:t>-kov z investičných dodávateľských úverov neprekročí v príslušnom rozpočtovom roku 25 % skutočných bežných príjmov predchádzajúceho rozpočtového roka znížených o prostriedky poskytnuté v príslušnom rozpočtovom roku obci z rozpočtu iného subjektu verejnej správy, prostriedky poskytnuté z Európskej únie a iné prostriedky zo zahraničia alebo prostriedky získané na základe osobitného predpisu.</w:t>
      </w:r>
    </w:p>
    <w:p w:rsidR="00163BCF" w:rsidRPr="00860652" w:rsidRDefault="00163BCF" w:rsidP="00163BCF">
      <w:pPr>
        <w:spacing w:before="120"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Pri posudzovaní splnenia podmienok na prijatie návratných zdrojov financovania v roku 2021 sa prihliadalo na tieto dve podstatné skutočnosti paralelne.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4. Prehľad o poskytnutých dotáciách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V súlade so zákonom a rozpočtových pravidlách územnej samosprávy návrh záverečného účtu obsahuje aj podrobný prehľad o poskytnutých dotáciách podľa § 7 ods. 4 citovaného zákona v členení podľa jednotlivých príjemcov.</w:t>
      </w:r>
    </w:p>
    <w:p w:rsidR="00163BCF" w:rsidRPr="00163BCF" w:rsidRDefault="009845BD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Obec v roku 2022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poskytla dotácie v súlade s citovaným zákonom a s VZN č. 1/2015  o poskytovaní dotácií, mimoriadnych dotácií právnickým osobám, fyzickým osobám – podnikateľom, rozpočtovým, príspevkovým a neziskovým organizáciám pôsobiacim na území obce Sap v celkovej sume </w:t>
      </w:r>
      <w:r>
        <w:rPr>
          <w:rFonts w:ascii="Times New Roman" w:eastAsia="Times New Roman" w:hAnsi="Times New Roman" w:cs="Times New Roman"/>
          <w:sz w:val="24"/>
          <w:szCs w:val="24"/>
        </w:rPr>
        <w:t>17.600.-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€.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163BCF" w:rsidRPr="00163BCF" w:rsidTr="0062550A">
        <w:tc>
          <w:tcPr>
            <w:tcW w:w="3888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  <w:proofErr w:type="spellStart"/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>Prijímateľ</w:t>
            </w:r>
            <w:proofErr w:type="spellEnd"/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 xml:space="preserve"> dotácie</w:t>
            </w:r>
          </w:p>
        </w:tc>
        <w:tc>
          <w:tcPr>
            <w:tcW w:w="27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</w:p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 xml:space="preserve">Účelové </w:t>
            </w:r>
            <w:proofErr w:type="spellStart"/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>určenie</w:t>
            </w:r>
            <w:proofErr w:type="spellEnd"/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 xml:space="preserve"> dotácie</w:t>
            </w:r>
          </w:p>
        </w:tc>
        <w:tc>
          <w:tcPr>
            <w:tcW w:w="27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</w:pPr>
            <w:r w:rsidRPr="00163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u-HU" w:eastAsia="hu-HU"/>
              </w:rPr>
              <w:t>Suma poskytnutých prostriedkov v €</w:t>
            </w:r>
          </w:p>
        </w:tc>
      </w:tr>
      <w:tr w:rsidR="00163BCF" w:rsidRPr="00163BCF" w:rsidTr="0062550A">
        <w:tc>
          <w:tcPr>
            <w:tcW w:w="388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OFC Sap 1986, </w:t>
            </w:r>
            <w:proofErr w:type="spellStart"/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o.z</w:t>
            </w:r>
            <w:proofErr w:type="spellEnd"/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.</w:t>
            </w:r>
          </w:p>
        </w:tc>
        <w:tc>
          <w:tcPr>
            <w:tcW w:w="270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na činnosť organizácie</w:t>
            </w:r>
          </w:p>
        </w:tc>
        <w:tc>
          <w:tcPr>
            <w:tcW w:w="2700" w:type="dxa"/>
          </w:tcPr>
          <w:p w:rsidR="00163BCF" w:rsidRPr="00163BCF" w:rsidRDefault="00163BCF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14.000.-</w:t>
            </w:r>
          </w:p>
        </w:tc>
      </w:tr>
      <w:tr w:rsidR="00163BCF" w:rsidRPr="00163BCF" w:rsidTr="0062550A">
        <w:tc>
          <w:tcPr>
            <w:tcW w:w="388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MS Sap - SČK</w:t>
            </w:r>
          </w:p>
        </w:tc>
        <w:tc>
          <w:tcPr>
            <w:tcW w:w="270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na činnosť organizácie</w:t>
            </w:r>
          </w:p>
        </w:tc>
        <w:tc>
          <w:tcPr>
            <w:tcW w:w="2700" w:type="dxa"/>
          </w:tcPr>
          <w:p w:rsidR="00163BCF" w:rsidRPr="00163BCF" w:rsidRDefault="009845BD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   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0</w:t>
            </w:r>
            <w:r w:rsidR="00163BCF" w:rsidRPr="00163BCF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0.-</w:t>
            </w:r>
          </w:p>
        </w:tc>
      </w:tr>
      <w:tr w:rsidR="00163BCF" w:rsidRPr="00163BCF" w:rsidTr="0062550A">
        <w:tc>
          <w:tcPr>
            <w:tcW w:w="3888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DHZ Sap</w:t>
            </w:r>
          </w:p>
        </w:tc>
        <w:tc>
          <w:tcPr>
            <w:tcW w:w="2700" w:type="dxa"/>
          </w:tcPr>
          <w:p w:rsidR="00163BCF" w:rsidRPr="00163BCF" w:rsidRDefault="00163BCF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163BCF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na činnosť organizácie</w:t>
            </w:r>
          </w:p>
        </w:tc>
        <w:tc>
          <w:tcPr>
            <w:tcW w:w="2700" w:type="dxa"/>
          </w:tcPr>
          <w:p w:rsidR="00163BCF" w:rsidRPr="00163BCF" w:rsidRDefault="009845BD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  3.050.-</w:t>
            </w:r>
          </w:p>
        </w:tc>
      </w:tr>
      <w:tr w:rsidR="009845BD" w:rsidRPr="00163BCF" w:rsidTr="0062550A">
        <w:tc>
          <w:tcPr>
            <w:tcW w:w="3888" w:type="dxa"/>
          </w:tcPr>
          <w:p w:rsidR="009845BD" w:rsidRPr="00163BCF" w:rsidRDefault="009845BD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CSEMADOK</w:t>
            </w:r>
          </w:p>
        </w:tc>
        <w:tc>
          <w:tcPr>
            <w:tcW w:w="2700" w:type="dxa"/>
          </w:tcPr>
          <w:p w:rsidR="009845BD" w:rsidRPr="00163BCF" w:rsidRDefault="009845BD" w:rsidP="001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na činnosť organizácie</w:t>
            </w:r>
          </w:p>
        </w:tc>
        <w:tc>
          <w:tcPr>
            <w:tcW w:w="2700" w:type="dxa"/>
          </w:tcPr>
          <w:p w:rsidR="009845BD" w:rsidRDefault="009845BD" w:rsidP="001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      50.-</w:t>
            </w:r>
          </w:p>
        </w:tc>
      </w:tr>
    </w:tbl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C32AAC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K 31.12.2022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boli všetky poskytnuté dotácie zúčtované v súlade so VZN č. 1/2016 o dotáciách.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64A2">
        <w:rPr>
          <w:rFonts w:ascii="Times New Roman" w:eastAsia="Times New Roman" w:hAnsi="Times New Roman" w:cs="Times New Roman"/>
          <w:b/>
          <w:i/>
          <w:sz w:val="24"/>
          <w:szCs w:val="24"/>
        </w:rPr>
        <w:t>5. Údaje o podnikateľskej činnosti</w:t>
      </w:r>
    </w:p>
    <w:p w:rsidR="00163BCF" w:rsidRDefault="00163BCF" w:rsidP="00163B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ACF" w:rsidRPr="00D64ACF" w:rsidRDefault="00D64ACF" w:rsidP="00163B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4ACF">
        <w:rPr>
          <w:rFonts w:ascii="Times New Roman" w:eastAsia="Times New Roman" w:hAnsi="Times New Roman" w:cs="Times New Roman"/>
          <w:sz w:val="24"/>
          <w:szCs w:val="24"/>
        </w:rPr>
        <w:t xml:space="preserve">     Obec nepodniká na základe živnostenského oprávnenia.</w:t>
      </w:r>
    </w:p>
    <w:p w:rsidR="00D64ACF" w:rsidRPr="00163BCF" w:rsidRDefault="00D64ACF" w:rsidP="00163B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Obecné zastupiteľstvo uznesením č. 85/2020/10-09 sa rozhodlo založiť spoločnosť s ručením obmedzeným pod názvom Obecný podnik Sap. Jediným vlastníkom – spoločníkom s.r.o. je Obec Sap. Obecný podnik bol zapísaný do obchodného registra dňom 22.05.2020. </w:t>
      </w:r>
    </w:p>
    <w:p w:rsidR="00163BCF" w:rsidRPr="00163BCF" w:rsidRDefault="00163BCF" w:rsidP="00163B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Medzi hlavné činnosti s</w:t>
      </w:r>
      <w:r w:rsidR="00C42D75">
        <w:rPr>
          <w:rFonts w:ascii="Times New Roman" w:eastAsia="Times New Roman" w:hAnsi="Times New Roman" w:cs="Times New Roman"/>
          <w:sz w:val="24"/>
          <w:szCs w:val="24"/>
        </w:rPr>
        <w:t>pol. s </w:t>
      </w:r>
      <w:proofErr w:type="spellStart"/>
      <w:r w:rsidR="00C42D75">
        <w:rPr>
          <w:rFonts w:ascii="Times New Roman" w:eastAsia="Times New Roman" w:hAnsi="Times New Roman" w:cs="Times New Roman"/>
          <w:sz w:val="24"/>
          <w:szCs w:val="24"/>
        </w:rPr>
        <w:t>r.o</w:t>
      </w:r>
      <w:proofErr w:type="spellEnd"/>
      <w:r w:rsidR="00C42D75">
        <w:rPr>
          <w:rFonts w:ascii="Times New Roman" w:eastAsia="Times New Roman" w:hAnsi="Times New Roman" w:cs="Times New Roman"/>
          <w:sz w:val="24"/>
          <w:szCs w:val="24"/>
        </w:rPr>
        <w:t>. vyvíjané v roku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patrili:</w:t>
      </w:r>
    </w:p>
    <w:p w:rsidR="00163BCF" w:rsidRPr="00163BCF" w:rsidRDefault="00163BCF" w:rsidP="00163B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-  správa a údržba verejných priestranstiev,</w:t>
      </w:r>
    </w:p>
    <w:p w:rsidR="00163BCF" w:rsidRPr="00163BCF" w:rsidRDefault="00163BCF" w:rsidP="00163B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-  správa a údržba obecných nehnuteľností,</w:t>
      </w:r>
    </w:p>
    <w:p w:rsidR="00163BCF" w:rsidRPr="00163BCF" w:rsidRDefault="00163BCF" w:rsidP="00163B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-  údržba a revitalizácia zelených plôch v obci,</w:t>
      </w:r>
    </w:p>
    <w:p w:rsidR="00163BCF" w:rsidRPr="00163BCF" w:rsidRDefault="00163BCF" w:rsidP="00163BCF">
      <w:pPr>
        <w:tabs>
          <w:tab w:val="left" w:pos="4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-  administratívne činnosti.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3BCF" w:rsidRPr="00163BCF" w:rsidRDefault="00163BCF" w:rsidP="00163BCF">
      <w:pPr>
        <w:tabs>
          <w:tab w:val="left" w:pos="4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63BCF" w:rsidRPr="00163BCF" w:rsidRDefault="00163BCF" w:rsidP="0016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>Obecný podnik má sídlo v prenajatých priestoroch Obecného úradu, ktorých vlastníkom je Obec Sap. Spoločnosť prevádzkuje 2 motorové vozidlá, z toho nákladné (dodávka) a traktor s prívesom, ďalej 2 kosačky - malotraktory, kosačky</w:t>
      </w:r>
      <w:r w:rsidR="00F5194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F51949">
        <w:rPr>
          <w:rFonts w:ascii="Times New Roman" w:eastAsia="Times New Roman" w:hAnsi="Times New Roman" w:cs="Times New Roman"/>
          <w:sz w:val="24"/>
          <w:szCs w:val="24"/>
        </w:rPr>
        <w:t>krovinorezy</w:t>
      </w:r>
      <w:proofErr w:type="spellEnd"/>
      <w:r w:rsidR="00F51949">
        <w:rPr>
          <w:rFonts w:ascii="Times New Roman" w:eastAsia="Times New Roman" w:hAnsi="Times New Roman" w:cs="Times New Roman"/>
          <w:sz w:val="24"/>
          <w:szCs w:val="24"/>
        </w:rPr>
        <w:t xml:space="preserve"> a drobné náradia, v roku 2022 nadobudla osobné motorové vozidlo Škoda Octavia z dotácie poskytnutej z TTSK.</w:t>
      </w:r>
    </w:p>
    <w:p w:rsidR="00163BCF" w:rsidRPr="00163BCF" w:rsidRDefault="00163BCF" w:rsidP="00163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F25" w:rsidRPr="00E239AE" w:rsidRDefault="00163BCF" w:rsidP="0016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239AE">
        <w:rPr>
          <w:rFonts w:ascii="Times New Roman" w:eastAsia="Times New Roman" w:hAnsi="Times New Roman" w:cs="Times New Roman"/>
          <w:b/>
          <w:i/>
          <w:sz w:val="26"/>
          <w:szCs w:val="26"/>
        </w:rPr>
        <w:t>Hospodárenie Obecného podniku Sap</w:t>
      </w:r>
      <w:r w:rsidR="00E239AE">
        <w:rPr>
          <w:rFonts w:ascii="Times New Roman" w:eastAsia="Times New Roman" w:hAnsi="Times New Roman" w:cs="Times New Roman"/>
          <w:b/>
          <w:i/>
          <w:sz w:val="26"/>
          <w:szCs w:val="26"/>
        </w:rPr>
        <w:t>, s.r.o.</w:t>
      </w:r>
    </w:p>
    <w:p w:rsidR="00C83F25" w:rsidRDefault="00C83F25" w:rsidP="0016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11"/>
        <w:gridCol w:w="1817"/>
        <w:gridCol w:w="1845"/>
      </w:tblGrid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25" w:rsidRPr="00C83F25" w:rsidRDefault="00C83F25" w:rsidP="00C83F25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R O K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25" w:rsidRPr="00C83F25" w:rsidRDefault="00C83F25" w:rsidP="00C83F25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25" w:rsidRPr="00C83F25" w:rsidRDefault="00C83F25" w:rsidP="00C83F25">
            <w:pPr>
              <w:spacing w:after="0" w:line="240" w:lineRule="auto"/>
              <w:jc w:val="center"/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F25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SPOLU MAJETOK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46.610 €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53.372 €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F25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Dlhodobý hmotný majetok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19.315 €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36.129 €</w:t>
            </w:r>
          </w:p>
        </w:tc>
      </w:tr>
      <w:tr w:rsidR="00C83F25" w:rsidRPr="00F81829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Samostatne hnuteľné veci a súbory hnuteľných vecí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</w:t>
            </w:r>
            <w:r w:rsidRPr="00F81829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sk-SK"/>
              </w:rPr>
              <w:t>19.315 €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</w:t>
            </w:r>
            <w:r w:rsidRPr="00F81829">
              <w:rPr>
                <w:rFonts w:ascii="Calibri-Italic" w:eastAsia="Times New Roman" w:hAnsi="Calibri-Italic" w:cs="Times New Roman"/>
                <w:i/>
                <w:iCs/>
                <w:color w:val="000000"/>
                <w:sz w:val="20"/>
                <w:szCs w:val="20"/>
                <w:lang w:eastAsia="sk-SK"/>
              </w:rPr>
              <w:t>36.129 €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F25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Obežný majetok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27 295 €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17.243 €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F25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Zásoby</w:t>
            </w:r>
          </w:p>
        </w:tc>
        <w:tc>
          <w:tcPr>
            <w:tcW w:w="0" w:type="auto"/>
            <w:vAlign w:val="center"/>
            <w:hideMark/>
          </w:tcPr>
          <w:p w:rsidR="00C83F25" w:rsidRPr="00C83F25" w:rsidRDefault="00C83F25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C83F25" w:rsidRPr="00C83F25" w:rsidRDefault="00C83F25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F25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Finančné účty celkom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20.993 €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 4.431 €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Peniaze v hotovosti</w:t>
            </w:r>
          </w:p>
        </w:tc>
        <w:tc>
          <w:tcPr>
            <w:tcW w:w="0" w:type="auto"/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C83F25" w:rsidRPr="00F81829" w:rsidRDefault="00C83F25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Účty v bankách</w:t>
            </w:r>
          </w:p>
        </w:tc>
        <w:tc>
          <w:tcPr>
            <w:tcW w:w="0" w:type="auto"/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Ceniny</w:t>
            </w:r>
          </w:p>
        </w:tc>
        <w:tc>
          <w:tcPr>
            <w:tcW w:w="0" w:type="auto"/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F25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lastRenderedPageBreak/>
              <w:t xml:space="preserve">Krátkodobé pohľadávky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 6.302 €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12.812 €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Pohľadávky z obchodného styku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638 €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8.417 €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Sociálne poistenie, daňové pohľadávky a dotácie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3.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664 €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4.395 €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F25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SPOLU VLASTNÉ IMANIE A ZÁVÄZKY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46.610 €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53.372 €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F25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Vlastné imanie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3.047 €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2.301 €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Kapitálové fondy</w:t>
            </w:r>
          </w:p>
        </w:tc>
        <w:tc>
          <w:tcPr>
            <w:tcW w:w="0" w:type="auto"/>
            <w:vAlign w:val="center"/>
            <w:hideMark/>
          </w:tcPr>
          <w:p w:rsidR="00C83F25" w:rsidRPr="00F81829" w:rsidRDefault="00C83F25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C83F25" w:rsidRPr="00F81829" w:rsidRDefault="00C83F25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Základné imanie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5.000 €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000 €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Nerozdelený zisk/ strata minulých rokov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993 €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6344D6" w:rsidRDefault="006344D6" w:rsidP="006344D6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39" w:hanging="283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 </w:t>
            </w:r>
            <w:r w:rsidR="00F81829" w:rsidRPr="006344D6">
              <w:rPr>
                <w:rFonts w:cs="Calibri"/>
                <w:color w:val="000000"/>
                <w:sz w:val="20"/>
                <w:szCs w:val="20"/>
                <w:lang w:eastAsia="sk-SK"/>
              </w:rPr>
              <w:t>2.023 €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Výsledok hospodárenia za účtovné obdobie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6344D6" w:rsidRDefault="00F81829" w:rsidP="006344D6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55" w:hanging="283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344D6">
              <w:rPr>
                <w:rFonts w:cs="Calibri"/>
                <w:color w:val="000000"/>
                <w:sz w:val="20"/>
                <w:szCs w:val="20"/>
                <w:lang w:eastAsia="sk-SK"/>
              </w:rPr>
              <w:t>3.016 €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6344D6" w:rsidRDefault="006344D6" w:rsidP="006344D6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1" w:hanging="425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81829" w:rsidRPr="006344D6">
              <w:rPr>
                <w:rFonts w:cs="Calibri"/>
                <w:color w:val="000000"/>
                <w:sz w:val="20"/>
                <w:szCs w:val="20"/>
                <w:lang w:eastAsia="sk-SK"/>
              </w:rPr>
              <w:t xml:space="preserve">  746 €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F25"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 xml:space="preserve">Záväzky spoločnosti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43.563 €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lang w:eastAsia="sk-SK"/>
              </w:rPr>
              <w:t>51.071 €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F25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Dlhodobé záväzky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20.000 €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16.020 €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Dlhodobé záväzky okrem rezerv a úverov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Bankové úvery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20.000 €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16.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020 €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3F25"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 xml:space="preserve">Krátkodobé záväzky spoločnosti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23.563 €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C83F25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BoldItalic" w:eastAsia="Times New Roman" w:hAnsi="Calibri-BoldItalic" w:cs="Times New Roman"/>
                <w:b/>
                <w:bCs/>
                <w:i/>
                <w:iCs/>
                <w:color w:val="000000"/>
                <w:lang w:eastAsia="sk-SK"/>
              </w:rPr>
              <w:t>35.051 €</w:t>
            </w:r>
          </w:p>
        </w:tc>
      </w:tr>
      <w:tr w:rsidR="00C83F25" w:rsidRPr="00C83F25" w:rsidTr="00C83F25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Záväzky z obchodného styku 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Záväzky voči zamestnancom 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Daňové záväzky a dotácie 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Ostatné krátkodobé záväzky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</w:t>
            </w:r>
            <w:r w:rsidR="00E84C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369 €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6.</w:t>
            </w:r>
            <w:r w:rsidR="00E84C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813 €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</w:r>
            <w:r w:rsidR="00C83F25"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="00E84C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365 €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15.</w:t>
            </w:r>
            <w:r w:rsidR="00E84C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016 €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F81829" w:rsidRDefault="00F81829" w:rsidP="00F8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721 €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3.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779 €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 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195 €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30.</w:t>
            </w:r>
            <w:r w:rsidRPr="00F818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356 €</w:t>
            </w:r>
          </w:p>
        </w:tc>
      </w:tr>
    </w:tbl>
    <w:p w:rsidR="00C83F25" w:rsidRDefault="00C83F25" w:rsidP="00C83F25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k-SK"/>
        </w:rPr>
      </w:pPr>
    </w:p>
    <w:p w:rsidR="00C83F25" w:rsidRPr="00C83F25" w:rsidRDefault="00C83F25" w:rsidP="00C83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3F25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k-SK"/>
        </w:rPr>
        <w:t>Výsledok hospodárenia spoločnosti 2021 2022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127"/>
        <w:gridCol w:w="2126"/>
      </w:tblGrid>
      <w:tr w:rsidR="00C83F25" w:rsidRPr="006344D6" w:rsidTr="006344D6">
        <w:trPr>
          <w:trHeight w:val="9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6344D6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Výnosy z hospodárskej činnosti </w:t>
            </w: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  <w:t xml:space="preserve">Náklady na hospodársku činnosť </w:t>
            </w: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</w:r>
            <w:r w:rsidRPr="006344D6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Výsledok hospodárenia z hospodárskej činnosti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6344D6" w:rsidRDefault="00F81829" w:rsidP="006344D6">
            <w:pPr>
              <w:spacing w:after="0" w:line="240" w:lineRule="auto"/>
              <w:ind w:left="176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>135.</w:t>
            </w:r>
            <w:r w:rsid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>373 €</w:t>
            </w: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  <w:t xml:space="preserve"> 138.</w:t>
            </w:r>
            <w:r w:rsid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>175 €</w:t>
            </w:r>
            <w:r w:rsidR="00C83F25"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83F25"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</w:r>
            <w:r w:rsidR="006344D6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-   </w:t>
            </w:r>
            <w:r w:rsidRPr="006344D6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2.</w:t>
            </w:r>
            <w:r w:rsidR="006344D6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802 €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6344D6" w:rsidRDefault="00C83F25" w:rsidP="006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>14</w:t>
            </w:r>
            <w:r w:rsid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>0.336 €</w:t>
            </w:r>
            <w:r w:rsid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  <w:t xml:space="preserve"> 140.058 €</w:t>
            </w: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</w:r>
            <w:r w:rsidRPr="006344D6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344D6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278 €</w:t>
            </w:r>
          </w:p>
        </w:tc>
      </w:tr>
      <w:tr w:rsidR="00C83F25" w:rsidRPr="006344D6" w:rsidTr="006344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6344D6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Pridaná hodnota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6344D6" w:rsidRDefault="00F81829" w:rsidP="006344D6">
            <w:pPr>
              <w:spacing w:after="0" w:line="240" w:lineRule="auto"/>
              <w:ind w:left="176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>17.</w:t>
            </w:r>
            <w:r w:rsid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>882 €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6344D6" w:rsidRDefault="006344D6" w:rsidP="0063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>19.775 €</w:t>
            </w:r>
          </w:p>
        </w:tc>
      </w:tr>
      <w:tr w:rsidR="00C83F25" w:rsidRPr="006344D6" w:rsidTr="006344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6344D6" w:rsidRDefault="00C83F25" w:rsidP="00C8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>Výnosy z finančnej činnosti</w:t>
            </w: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  <w:t xml:space="preserve">Náklady na finančnú činnosť </w:t>
            </w: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</w:r>
            <w:r w:rsidRPr="006344D6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Výsledok hospodárenia z finančnej činnosti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AE" w:rsidRDefault="00C8012F" w:rsidP="006344D6">
            <w:pPr>
              <w:spacing w:after="0" w:line="240" w:lineRule="auto"/>
              <w:ind w:left="176" w:right="317"/>
              <w:jc w:val="center"/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      </w:t>
            </w:r>
          </w:p>
          <w:p w:rsidR="006344D6" w:rsidRDefault="00E459B0" w:rsidP="006344D6">
            <w:pPr>
              <w:spacing w:after="0" w:line="240" w:lineRule="auto"/>
              <w:ind w:left="176" w:right="317"/>
              <w:jc w:val="center"/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>214 €</w:t>
            </w: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C83F25" w:rsidRPr="006344D6" w:rsidRDefault="006344D6" w:rsidP="00E459B0">
            <w:pPr>
              <w:spacing w:after="0" w:line="240" w:lineRule="auto"/>
              <w:ind w:left="176" w:right="459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-    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8012F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214 €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AE" w:rsidRDefault="008C7E96" w:rsidP="006344D6">
            <w:pPr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6344D6" w:rsidRDefault="006344D6" w:rsidP="006344D6">
            <w:pPr>
              <w:spacing w:after="0" w:line="240" w:lineRule="auto"/>
              <w:jc w:val="center"/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>1.024 €</w:t>
            </w:r>
          </w:p>
          <w:p w:rsidR="00C83F25" w:rsidRPr="006344D6" w:rsidRDefault="006344D6" w:rsidP="0063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 -    </w:t>
            </w:r>
            <w:r w:rsidR="008C7E9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1.024 €</w:t>
            </w:r>
          </w:p>
        </w:tc>
      </w:tr>
      <w:tr w:rsidR="00C83F25" w:rsidRPr="006344D6" w:rsidTr="000E0B2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25" w:rsidRPr="000E0B2B" w:rsidRDefault="00C83F25" w:rsidP="00C83F25">
            <w:pPr>
              <w:spacing w:after="0" w:line="240" w:lineRule="auto"/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Výsledok hospodárenia za účtovné obdobie pred zdanením </w:t>
            </w: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  <w:t>Daň z príjmov</w:t>
            </w:r>
            <w:r w:rsidRPr="006344D6">
              <w:rPr>
                <w:rFonts w:ascii="Calibri-Italic" w:eastAsia="Times New Roman" w:hAnsi="Calibri-Italic" w:cs="Times New Roman"/>
                <w:i/>
                <w:iCs/>
                <w:color w:val="000000"/>
                <w:sz w:val="24"/>
                <w:szCs w:val="24"/>
                <w:lang w:eastAsia="sk-SK"/>
              </w:rPr>
              <w:br/>
            </w:r>
            <w:r w:rsidRPr="006344D6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Výsledok </w:t>
            </w:r>
            <w:r w:rsidR="006344D6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hospodárenia za účtovné obdobie</w:t>
            </w:r>
          </w:p>
          <w:p w:rsidR="006344D6" w:rsidRPr="006344D6" w:rsidRDefault="006344D6" w:rsidP="00C83F25">
            <w:pPr>
              <w:spacing w:after="0" w:line="240" w:lineRule="auto"/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k-SK"/>
              </w:rPr>
              <w:t>po zdanení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2B" w:rsidRPr="000E0B2B" w:rsidRDefault="000E0B2B" w:rsidP="000E0B2B">
            <w:pPr>
              <w:pStyle w:val="Odsekzoznamu"/>
              <w:spacing w:after="0" w:line="240" w:lineRule="auto"/>
              <w:ind w:left="601" w:right="317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C83F25" w:rsidRPr="000E0B2B" w:rsidRDefault="00F81829" w:rsidP="000E0B2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601" w:right="317" w:hanging="283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E0B2B">
              <w:rPr>
                <w:rFonts w:ascii="Calibri-BoldItalic" w:hAnsi="Calibri-BoldItalic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3.</w:t>
            </w:r>
            <w:r w:rsidR="006344D6" w:rsidRPr="000E0B2B">
              <w:rPr>
                <w:rFonts w:ascii="Calibri-BoldItalic" w:hAnsi="Calibri-BoldItalic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016 €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2B" w:rsidRPr="000E0B2B" w:rsidRDefault="000E0B2B" w:rsidP="000E0B2B">
            <w:pPr>
              <w:pStyle w:val="Odsekzoznamu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C83F25" w:rsidRPr="006344D6" w:rsidRDefault="006344D6" w:rsidP="000E0B2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175" w:hanging="283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344D6">
              <w:rPr>
                <w:rFonts w:ascii="Calibri-BoldItalic" w:hAnsi="Calibri-BoldItalic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746 €</w:t>
            </w:r>
          </w:p>
        </w:tc>
      </w:tr>
    </w:tbl>
    <w:p w:rsidR="00C83F25" w:rsidRDefault="00C83F25" w:rsidP="00163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3BCF" w:rsidRPr="00D46F84" w:rsidRDefault="00163BCF" w:rsidP="00D46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3BCF" w:rsidRPr="00163BCF" w:rsidRDefault="0078016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 priebehu roka 2022</w:t>
      </w:r>
      <w:r w:rsidR="00163BCF" w:rsidRPr="00163BCF">
        <w:rPr>
          <w:rFonts w:ascii="Times New Roman" w:eastAsia="Times New Roman" w:hAnsi="Times New Roman" w:cs="Times New Roman"/>
          <w:sz w:val="24"/>
          <w:szCs w:val="24"/>
        </w:rPr>
        <w:t xml:space="preserve"> si Obecný podnik Sap, s.r.o. plnil všetky úlohy stanovené zákonom o sociálnej ekonomike a sociálnych podnikoch a má predpoklad pre kvalitné poskytovanie služieb aj v ďalšom období.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3BCF">
        <w:rPr>
          <w:rFonts w:ascii="Times New Roman" w:eastAsia="Times New Roman" w:hAnsi="Times New Roman" w:cs="Times New Roman"/>
          <w:b/>
          <w:sz w:val="26"/>
          <w:szCs w:val="26"/>
        </w:rPr>
        <w:t>Záver</w:t>
      </w: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Návrh záverečného účtu je spracovaný v súlade s príslušnými ustanoveniami § 16 zákona </w:t>
      </w: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č. 583/2004 Z.z. o rozpočtových pravidlách územnej samosprávy a obsahuje všetky predpísané náležitosti podľa § 16 ods. 5 zákona č. 583/2004 Z.z. </w:t>
      </w: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Návrh záverečného účtu bol v zmysle § 9 ods. 2 zákona č. 369/1990 Zb. o obecnom zriadení v znení neskorších predpisov a § 16 ods. 9 zákona č. 583/2004 Z.z. zverejnený </w:t>
      </w:r>
      <w:r w:rsidR="00B50D05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9B3E22" w:rsidRPr="009A3789">
        <w:rPr>
          <w:rFonts w:ascii="Times New Roman" w:eastAsia="Times New Roman" w:hAnsi="Times New Roman" w:cs="Times New Roman"/>
          <w:sz w:val="24"/>
          <w:szCs w:val="24"/>
        </w:rPr>
        <w:t>05</w:t>
      </w:r>
      <w:r w:rsidR="00B50D05" w:rsidRPr="009A3789">
        <w:rPr>
          <w:rFonts w:ascii="Times New Roman" w:eastAsia="Times New Roman" w:hAnsi="Times New Roman" w:cs="Times New Roman"/>
          <w:sz w:val="24"/>
          <w:szCs w:val="24"/>
        </w:rPr>
        <w:t>.06.2023</w:t>
      </w:r>
      <w:r w:rsidR="00B50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najmenej na 15 dní na úra</w:t>
      </w:r>
      <w:r w:rsidR="0078016F">
        <w:rPr>
          <w:rFonts w:ascii="Times New Roman" w:eastAsia="Times New Roman" w:hAnsi="Times New Roman" w:cs="Times New Roman"/>
          <w:sz w:val="24"/>
          <w:szCs w:val="24"/>
        </w:rPr>
        <w:t>dnej tabuli a na webovom sídle O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>bce Sap.</w:t>
      </w: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63BCF" w:rsidRPr="00163BCF" w:rsidRDefault="00163BCF" w:rsidP="00163BCF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Zákonnou povinnosťou obce podľa § 9 ods. 4 zákona č. 369/1990 Zb. o obecnom zriadení je overenie riadnej účtovnej závierky audítorom. V čase spracovania tohto stanoviska nebol audit vykonaný. Správa nezávislého audítora o overení účtovnej závierky </w:t>
      </w:r>
      <w:r w:rsidR="00013229">
        <w:rPr>
          <w:rFonts w:ascii="Times New Roman" w:eastAsia="Times New Roman" w:hAnsi="Times New Roman" w:cs="Times New Roman"/>
          <w:sz w:val="24"/>
          <w:szCs w:val="24"/>
        </w:rPr>
        <w:t>zostavenej k 31.12.2022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má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lastRenderedPageBreak/>
        <w:t>tvoriť súčasť záverečného účtu. Odporúčam správu audítora po obdržaní predložiť Obecnému zastupiteľstvu.</w:t>
      </w:r>
    </w:p>
    <w:p w:rsidR="00163BCF" w:rsidRPr="00163BCF" w:rsidRDefault="00163BCF" w:rsidP="00163BCF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ind w:right="-157"/>
        <w:rPr>
          <w:rFonts w:ascii="Times New Roman" w:eastAsia="Times New Roman" w:hAnsi="Times New Roman" w:cs="Times New Roman"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   Vzhľadom na vyššie uvedené skutočnosti odporúčam obecnému zastupiteľstvu Obce Sap prerokovanie záverečného účtu obce S</w:t>
      </w:r>
      <w:r w:rsidR="00013229">
        <w:rPr>
          <w:rFonts w:ascii="Times New Roman" w:eastAsia="Times New Roman" w:hAnsi="Times New Roman" w:cs="Times New Roman"/>
          <w:sz w:val="24"/>
          <w:szCs w:val="24"/>
        </w:rPr>
        <w:t>ap za rok 2022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uzavrieť s výrokom:</w:t>
      </w: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Celoročné hospodárenie Obce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Sap za rok 2022</w:t>
      </w:r>
      <w:r w:rsidRPr="00163B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sa schvaľuje  „bez výhrad“ 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4A2" w:rsidRPr="00163BCF" w:rsidRDefault="005464A2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5464A2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Sape, dňa 10</w:t>
      </w:r>
      <w:r w:rsidR="00163BCF">
        <w:rPr>
          <w:rFonts w:ascii="Times New Roman" w:eastAsia="Times New Roman" w:hAnsi="Times New Roman" w:cs="Times New Roman"/>
          <w:sz w:val="24"/>
          <w:szCs w:val="24"/>
        </w:rPr>
        <w:t>.06.2023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3B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>Bugárová Ildikó, Bc.</w:t>
      </w:r>
      <w:r w:rsidR="0075219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52191">
        <w:rPr>
          <w:rFonts w:ascii="Times New Roman" w:eastAsia="Times New Roman" w:hAnsi="Times New Roman" w:cs="Times New Roman"/>
          <w:b/>
          <w:sz w:val="24"/>
          <w:szCs w:val="24"/>
        </w:rPr>
        <w:t>v.r</w:t>
      </w:r>
      <w:proofErr w:type="spellEnd"/>
      <w:r w:rsidR="0075219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75219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163BCF">
        <w:rPr>
          <w:rFonts w:ascii="Times New Roman" w:eastAsia="Times New Roman" w:hAnsi="Times New Roman" w:cs="Times New Roman"/>
          <w:b/>
          <w:sz w:val="24"/>
          <w:szCs w:val="24"/>
        </w:rPr>
        <w:t>hlavná kontrolórka</w:t>
      </w: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Default="00163BCF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9" w:rsidRDefault="009A3789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9" w:rsidRDefault="009A3789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9" w:rsidRDefault="009A3789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9" w:rsidRDefault="009A3789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9" w:rsidRDefault="009A3789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9" w:rsidRDefault="009A3789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9" w:rsidRDefault="009A3789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9" w:rsidRDefault="009A3789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9" w:rsidRDefault="009A3789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9" w:rsidRDefault="009A3789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9" w:rsidRDefault="009A3789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89" w:rsidRPr="00163BCF" w:rsidRDefault="009A3789" w:rsidP="00163B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BCF" w:rsidRPr="00163BCF" w:rsidRDefault="00163BCF" w:rsidP="00163BCF">
      <w:pPr>
        <w:rPr>
          <w:rFonts w:ascii="Times New Roman" w:eastAsia="Times New Roman" w:hAnsi="Times New Roman" w:cs="Times New Roman"/>
        </w:rPr>
      </w:pPr>
      <w:r w:rsidRPr="00163BCF">
        <w:rPr>
          <w:rFonts w:ascii="Times New Roman" w:eastAsia="Times New Roman" w:hAnsi="Times New Roman" w:cs="Times New Roman"/>
        </w:rPr>
        <w:t xml:space="preserve">Vyvesené:   </w:t>
      </w:r>
      <w:r w:rsidR="005A448E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.06.2023</w:t>
      </w:r>
    </w:p>
    <w:p w:rsidR="0046414A" w:rsidRPr="0054242A" w:rsidRDefault="00163BCF">
      <w:pPr>
        <w:rPr>
          <w:rFonts w:ascii="Times New Roman" w:eastAsia="Times New Roman" w:hAnsi="Times New Roman" w:cs="Times New Roman"/>
        </w:rPr>
      </w:pPr>
      <w:r w:rsidRPr="00163BCF">
        <w:rPr>
          <w:rFonts w:ascii="Times New Roman" w:eastAsia="Times New Roman" w:hAnsi="Times New Roman" w:cs="Times New Roman"/>
        </w:rPr>
        <w:t>Zvesené:</w:t>
      </w:r>
    </w:p>
    <w:sectPr w:rsidR="0046414A" w:rsidRPr="0054242A" w:rsidSect="0062550A">
      <w:footerReference w:type="even" r:id="rId7"/>
      <w:footerReference w:type="default" r:id="rId8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95" w:rsidRDefault="005A6695">
      <w:pPr>
        <w:spacing w:after="0" w:line="240" w:lineRule="auto"/>
      </w:pPr>
      <w:r>
        <w:separator/>
      </w:r>
    </w:p>
  </w:endnote>
  <w:endnote w:type="continuationSeparator" w:id="0">
    <w:p w:rsidR="005A6695" w:rsidRDefault="005A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25" w:rsidRDefault="00C83F25" w:rsidP="0062550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83F25" w:rsidRDefault="00C83F25" w:rsidP="0062550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25" w:rsidRDefault="00C83F25" w:rsidP="0062550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52191">
      <w:rPr>
        <w:rStyle w:val="slostrany"/>
        <w:noProof/>
      </w:rPr>
      <w:t>16</w:t>
    </w:r>
    <w:r>
      <w:rPr>
        <w:rStyle w:val="slostrany"/>
      </w:rPr>
      <w:fldChar w:fldCharType="end"/>
    </w:r>
  </w:p>
  <w:p w:rsidR="00C83F25" w:rsidRDefault="00C83F25" w:rsidP="0062550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95" w:rsidRDefault="005A6695">
      <w:pPr>
        <w:spacing w:after="0" w:line="240" w:lineRule="auto"/>
      </w:pPr>
      <w:r>
        <w:separator/>
      </w:r>
    </w:p>
  </w:footnote>
  <w:footnote w:type="continuationSeparator" w:id="0">
    <w:p w:rsidR="005A6695" w:rsidRDefault="005A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323"/>
    <w:multiLevelType w:val="hybridMultilevel"/>
    <w:tmpl w:val="93FA5AA2"/>
    <w:lvl w:ilvl="0" w:tplc="8640B580">
      <w:start w:val="1"/>
      <w:numFmt w:val="bullet"/>
      <w:lvlText w:val="-"/>
      <w:lvlJc w:val="left"/>
      <w:pPr>
        <w:ind w:left="501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FE1479"/>
    <w:multiLevelType w:val="hybridMultilevel"/>
    <w:tmpl w:val="FB0A3820"/>
    <w:lvl w:ilvl="0" w:tplc="5002DBEE">
      <w:start w:val="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5FF"/>
    <w:multiLevelType w:val="hybridMultilevel"/>
    <w:tmpl w:val="981E1ADE"/>
    <w:lvl w:ilvl="0" w:tplc="5C88203A">
      <w:start w:val="23"/>
      <w:numFmt w:val="bullet"/>
      <w:lvlText w:val="-"/>
      <w:lvlJc w:val="left"/>
      <w:pPr>
        <w:ind w:left="593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 w15:restartNumberingAfterBreak="0">
    <w:nsid w:val="22677B27"/>
    <w:multiLevelType w:val="hybridMultilevel"/>
    <w:tmpl w:val="D56E6886"/>
    <w:lvl w:ilvl="0" w:tplc="C82250D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5AD7"/>
    <w:multiLevelType w:val="hybridMultilevel"/>
    <w:tmpl w:val="A4828DDA"/>
    <w:lvl w:ilvl="0" w:tplc="6F2C4A70">
      <w:start w:val="1"/>
      <w:numFmt w:val="lowerLetter"/>
      <w:lvlText w:val="%1)"/>
      <w:lvlJc w:val="left"/>
      <w:pPr>
        <w:ind w:left="76" w:hanging="360"/>
      </w:pPr>
      <w:rPr>
        <w:rFonts w:ascii="Times New Roman" w:eastAsia="MS Mincho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 w15:restartNumberingAfterBreak="0">
    <w:nsid w:val="2C100C52"/>
    <w:multiLevelType w:val="hybridMultilevel"/>
    <w:tmpl w:val="9DAE952A"/>
    <w:lvl w:ilvl="0" w:tplc="67C68598">
      <w:start w:val="13"/>
      <w:numFmt w:val="bullet"/>
      <w:lvlText w:val="-"/>
      <w:lvlJc w:val="left"/>
      <w:pPr>
        <w:ind w:left="540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E400406"/>
    <w:multiLevelType w:val="hybridMultilevel"/>
    <w:tmpl w:val="B046170A"/>
    <w:lvl w:ilvl="0" w:tplc="9198E4A8">
      <w:start w:val="2"/>
      <w:numFmt w:val="lowerLetter"/>
      <w:lvlText w:val="%1)"/>
      <w:lvlJc w:val="left"/>
      <w:pPr>
        <w:ind w:left="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 w15:restartNumberingAfterBreak="0">
    <w:nsid w:val="32452FD9"/>
    <w:multiLevelType w:val="hybridMultilevel"/>
    <w:tmpl w:val="348649B4"/>
    <w:lvl w:ilvl="0" w:tplc="93A49576">
      <w:start w:val="2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B593C"/>
    <w:multiLevelType w:val="hybridMultilevel"/>
    <w:tmpl w:val="E402E324"/>
    <w:lvl w:ilvl="0" w:tplc="5472108A">
      <w:start w:val="1"/>
      <w:numFmt w:val="bullet"/>
      <w:lvlText w:val="-"/>
      <w:lvlJc w:val="left"/>
      <w:pPr>
        <w:ind w:left="1200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0B32D1B"/>
    <w:multiLevelType w:val="hybridMultilevel"/>
    <w:tmpl w:val="2AEC1B42"/>
    <w:lvl w:ilvl="0" w:tplc="FEA0E43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 w15:restartNumberingAfterBreak="0">
    <w:nsid w:val="54FF74D2"/>
    <w:multiLevelType w:val="hybridMultilevel"/>
    <w:tmpl w:val="9154CAAE"/>
    <w:lvl w:ilvl="0" w:tplc="40345E9A">
      <w:start w:val="1"/>
      <w:numFmt w:val="upperLetter"/>
      <w:lvlText w:val="%1."/>
      <w:lvlJc w:val="left"/>
      <w:pPr>
        <w:ind w:left="3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1" w15:restartNumberingAfterBreak="0">
    <w:nsid w:val="56C2227F"/>
    <w:multiLevelType w:val="hybridMultilevel"/>
    <w:tmpl w:val="150004AA"/>
    <w:lvl w:ilvl="0" w:tplc="CFC0B1C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F7B0A"/>
    <w:multiLevelType w:val="hybridMultilevel"/>
    <w:tmpl w:val="959E6FB2"/>
    <w:lvl w:ilvl="0" w:tplc="91D4FC3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 w15:restartNumberingAfterBreak="0">
    <w:nsid w:val="6139050D"/>
    <w:multiLevelType w:val="multilevel"/>
    <w:tmpl w:val="38706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14" w15:restartNumberingAfterBreak="0">
    <w:nsid w:val="740B2717"/>
    <w:multiLevelType w:val="hybridMultilevel"/>
    <w:tmpl w:val="6F9C3B26"/>
    <w:lvl w:ilvl="0" w:tplc="9BD822AC">
      <w:start w:val="1"/>
      <w:numFmt w:val="bullet"/>
      <w:lvlText w:val="-"/>
      <w:lvlJc w:val="left"/>
      <w:pPr>
        <w:ind w:left="785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758A7E0E"/>
    <w:multiLevelType w:val="hybridMultilevel"/>
    <w:tmpl w:val="FA96F7A4"/>
    <w:lvl w:ilvl="0" w:tplc="2BC47F2A">
      <w:start w:val="1"/>
      <w:numFmt w:val="lowerLetter"/>
      <w:lvlText w:val="%1)"/>
      <w:lvlJc w:val="left"/>
      <w:pPr>
        <w:ind w:left="4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7D0E4C3E"/>
    <w:multiLevelType w:val="hybridMultilevel"/>
    <w:tmpl w:val="681C83DA"/>
    <w:lvl w:ilvl="0" w:tplc="15165E5C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MS Mincho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4"/>
    <w:rsid w:val="00013229"/>
    <w:rsid w:val="00022640"/>
    <w:rsid w:val="00057ED7"/>
    <w:rsid w:val="00085786"/>
    <w:rsid w:val="00085DD9"/>
    <w:rsid w:val="000E0B2B"/>
    <w:rsid w:val="000E3E4D"/>
    <w:rsid w:val="000F43EC"/>
    <w:rsid w:val="0010147C"/>
    <w:rsid w:val="00107BC5"/>
    <w:rsid w:val="00133289"/>
    <w:rsid w:val="00163BCF"/>
    <w:rsid w:val="0017680C"/>
    <w:rsid w:val="001A3798"/>
    <w:rsid w:val="001A71C7"/>
    <w:rsid w:val="001D4AF5"/>
    <w:rsid w:val="001D73F0"/>
    <w:rsid w:val="001E5600"/>
    <w:rsid w:val="001F7899"/>
    <w:rsid w:val="00203802"/>
    <w:rsid w:val="00221B3E"/>
    <w:rsid w:val="00221F7E"/>
    <w:rsid w:val="00295465"/>
    <w:rsid w:val="00295E01"/>
    <w:rsid w:val="002D1222"/>
    <w:rsid w:val="002E5CA7"/>
    <w:rsid w:val="00320173"/>
    <w:rsid w:val="00373AE4"/>
    <w:rsid w:val="00394321"/>
    <w:rsid w:val="003B5A57"/>
    <w:rsid w:val="003E68D1"/>
    <w:rsid w:val="004073E4"/>
    <w:rsid w:val="00435E49"/>
    <w:rsid w:val="004441A5"/>
    <w:rsid w:val="00456CAF"/>
    <w:rsid w:val="004633F5"/>
    <w:rsid w:val="0046414A"/>
    <w:rsid w:val="004700FE"/>
    <w:rsid w:val="004942B1"/>
    <w:rsid w:val="004C5C73"/>
    <w:rsid w:val="004D2014"/>
    <w:rsid w:val="004F7A63"/>
    <w:rsid w:val="00502CCA"/>
    <w:rsid w:val="00535009"/>
    <w:rsid w:val="0054242A"/>
    <w:rsid w:val="005464A2"/>
    <w:rsid w:val="00550423"/>
    <w:rsid w:val="005A448E"/>
    <w:rsid w:val="005A6695"/>
    <w:rsid w:val="005D6E0C"/>
    <w:rsid w:val="006131DE"/>
    <w:rsid w:val="006218D9"/>
    <w:rsid w:val="0062550A"/>
    <w:rsid w:val="006344D6"/>
    <w:rsid w:val="00682632"/>
    <w:rsid w:val="006F751A"/>
    <w:rsid w:val="00705C81"/>
    <w:rsid w:val="0071458A"/>
    <w:rsid w:val="00722538"/>
    <w:rsid w:val="007233C5"/>
    <w:rsid w:val="007405D3"/>
    <w:rsid w:val="00744992"/>
    <w:rsid w:val="00752191"/>
    <w:rsid w:val="00752917"/>
    <w:rsid w:val="007671CB"/>
    <w:rsid w:val="0077578E"/>
    <w:rsid w:val="0078016F"/>
    <w:rsid w:val="0079060F"/>
    <w:rsid w:val="007D0269"/>
    <w:rsid w:val="007F0F5E"/>
    <w:rsid w:val="008204F3"/>
    <w:rsid w:val="0082727D"/>
    <w:rsid w:val="00854EBD"/>
    <w:rsid w:val="00860652"/>
    <w:rsid w:val="008769A9"/>
    <w:rsid w:val="008A11E4"/>
    <w:rsid w:val="008A1A47"/>
    <w:rsid w:val="008B10F4"/>
    <w:rsid w:val="008B11CD"/>
    <w:rsid w:val="008C7E96"/>
    <w:rsid w:val="00931E0A"/>
    <w:rsid w:val="00936510"/>
    <w:rsid w:val="0097186D"/>
    <w:rsid w:val="009845BD"/>
    <w:rsid w:val="009A21D0"/>
    <w:rsid w:val="009A3789"/>
    <w:rsid w:val="009B3E22"/>
    <w:rsid w:val="009D4651"/>
    <w:rsid w:val="00A261AE"/>
    <w:rsid w:val="00A4644A"/>
    <w:rsid w:val="00A83ED2"/>
    <w:rsid w:val="00AC6CD4"/>
    <w:rsid w:val="00B07911"/>
    <w:rsid w:val="00B34BCE"/>
    <w:rsid w:val="00B34CE3"/>
    <w:rsid w:val="00B50D05"/>
    <w:rsid w:val="00B51379"/>
    <w:rsid w:val="00B53395"/>
    <w:rsid w:val="00B604EE"/>
    <w:rsid w:val="00B90686"/>
    <w:rsid w:val="00BA20B8"/>
    <w:rsid w:val="00BB1898"/>
    <w:rsid w:val="00BD4002"/>
    <w:rsid w:val="00BE5679"/>
    <w:rsid w:val="00C123BC"/>
    <w:rsid w:val="00C136AA"/>
    <w:rsid w:val="00C21F68"/>
    <w:rsid w:val="00C22B58"/>
    <w:rsid w:val="00C23E60"/>
    <w:rsid w:val="00C32AAC"/>
    <w:rsid w:val="00C4227D"/>
    <w:rsid w:val="00C42D75"/>
    <w:rsid w:val="00C8012F"/>
    <w:rsid w:val="00C823A4"/>
    <w:rsid w:val="00C82C7C"/>
    <w:rsid w:val="00C83F25"/>
    <w:rsid w:val="00CD65F3"/>
    <w:rsid w:val="00D24753"/>
    <w:rsid w:val="00D46F84"/>
    <w:rsid w:val="00D4770C"/>
    <w:rsid w:val="00D5027F"/>
    <w:rsid w:val="00D51D02"/>
    <w:rsid w:val="00D56B38"/>
    <w:rsid w:val="00D60E87"/>
    <w:rsid w:val="00D64ACF"/>
    <w:rsid w:val="00D750D0"/>
    <w:rsid w:val="00D81FCD"/>
    <w:rsid w:val="00DA38C5"/>
    <w:rsid w:val="00DC7B52"/>
    <w:rsid w:val="00DE0D46"/>
    <w:rsid w:val="00DF76BB"/>
    <w:rsid w:val="00E013A1"/>
    <w:rsid w:val="00E0247F"/>
    <w:rsid w:val="00E133BA"/>
    <w:rsid w:val="00E239AE"/>
    <w:rsid w:val="00E37465"/>
    <w:rsid w:val="00E459B0"/>
    <w:rsid w:val="00E4702B"/>
    <w:rsid w:val="00E71A4B"/>
    <w:rsid w:val="00E84C7B"/>
    <w:rsid w:val="00E9393E"/>
    <w:rsid w:val="00EB67D1"/>
    <w:rsid w:val="00ED1191"/>
    <w:rsid w:val="00EF0DA0"/>
    <w:rsid w:val="00EF12C5"/>
    <w:rsid w:val="00F51949"/>
    <w:rsid w:val="00F6082D"/>
    <w:rsid w:val="00F72341"/>
    <w:rsid w:val="00F7395B"/>
    <w:rsid w:val="00F744DE"/>
    <w:rsid w:val="00F81829"/>
    <w:rsid w:val="00F83B89"/>
    <w:rsid w:val="00F858B0"/>
    <w:rsid w:val="00F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C1865-C255-4D9D-913D-B621288B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163BCF"/>
  </w:style>
  <w:style w:type="paragraph" w:styleId="Pta">
    <w:name w:val="footer"/>
    <w:basedOn w:val="Normlny"/>
    <w:link w:val="PtaChar"/>
    <w:rsid w:val="00163BC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rsid w:val="00163BCF"/>
    <w:rPr>
      <w:rFonts w:ascii="Calibri" w:eastAsia="Times New Roman" w:hAnsi="Calibri" w:cs="Times New Roman"/>
    </w:rPr>
  </w:style>
  <w:style w:type="character" w:styleId="slostrany">
    <w:name w:val="page number"/>
    <w:basedOn w:val="Predvolenpsmoodseku"/>
    <w:rsid w:val="00163BCF"/>
    <w:rPr>
      <w:rFonts w:cs="Times New Roman"/>
    </w:rPr>
  </w:style>
  <w:style w:type="paragraph" w:customStyle="1" w:styleId="Default">
    <w:name w:val="Default"/>
    <w:rsid w:val="00163B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hu-HU" w:eastAsia="ja-JP"/>
    </w:rPr>
  </w:style>
  <w:style w:type="paragraph" w:customStyle="1" w:styleId="Odsekzoznamu1">
    <w:name w:val="Odsek zoznamu1"/>
    <w:basedOn w:val="Normlny"/>
    <w:rsid w:val="00163BC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rsid w:val="00163B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rsid w:val="00163BC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semiHidden/>
    <w:rsid w:val="00163BC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63BCF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63BC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17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158</cp:revision>
  <cp:lastPrinted>2023-06-23T08:59:00Z</cp:lastPrinted>
  <dcterms:created xsi:type="dcterms:W3CDTF">2023-06-14T12:09:00Z</dcterms:created>
  <dcterms:modified xsi:type="dcterms:W3CDTF">2023-06-23T09:37:00Z</dcterms:modified>
</cp:coreProperties>
</file>