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9D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r w:rsidRPr="0006329D">
        <w:rPr>
          <w:rFonts w:ascii="Times New Roman" w:hAnsi="Times New Roman" w:cs="Times New Roman"/>
          <w:sz w:val="24"/>
          <w:szCs w:val="24"/>
        </w:rPr>
        <w:t xml:space="preserve">A 2014.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180.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választójog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gyakorlásának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feltételeiről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törvények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módosításáról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kiegészítéséről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2022. október 29-i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választások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szavazati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joggal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rendelkezik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összevont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választások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választások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napjáig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megbetegedés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közegészség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védelme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karanténban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elkülönítve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van</w:t>
      </w:r>
      <w:r w:rsidRPr="0006329D">
        <w:rPr>
          <w:rFonts w:ascii="Segoe UI" w:hAnsi="Segoe UI" w:cs="Segoe UI"/>
          <w:sz w:val="24"/>
          <w:szCs w:val="24"/>
        </w:rPr>
        <w:t>ꓼ</w:t>
      </w:r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összevont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választásokkor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háztartásban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élő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.</w:t>
      </w:r>
    </w:p>
    <w:p w:rsidR="0006329D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r w:rsidRPr="0006329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állandó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lakhelye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szerinti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helyi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választási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bizottság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jegyzőkönyvezetőjének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benyújtja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szavazási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mód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iránti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kérelmét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maga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lakhely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ügyfélfogadási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leghamarabb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2022. október 24-én (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hétfőn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>)</w:t>
      </w:r>
      <w:r w:rsidRPr="0006329D">
        <w:rPr>
          <w:rFonts w:ascii="Times New Roman" w:hAnsi="Times New Roman" w:cs="Times New Roman"/>
          <w:sz w:val="24"/>
          <w:szCs w:val="24"/>
        </w:rPr>
        <w:t>.</w:t>
      </w:r>
    </w:p>
    <w:p w:rsidR="0006329D" w:rsidRPr="0006329D" w:rsidRDefault="0006329D" w:rsidP="00063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9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szavazási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mód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iránti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kérelem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benyújtás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végső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határideje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választások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előtti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utolsó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munkanap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2022. október 28.</w:t>
      </w:r>
      <w:r w:rsidR="0055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4FF4">
        <w:rPr>
          <w:rFonts w:ascii="Times New Roman" w:hAnsi="Times New Roman" w:cs="Times New Roman"/>
          <w:b/>
          <w:sz w:val="24"/>
          <w:szCs w:val="24"/>
        </w:rPr>
        <w:t>péntek</w:t>
      </w:r>
      <w:proofErr w:type="spellEnd"/>
      <w:r w:rsidR="00554FF4">
        <w:rPr>
          <w:rFonts w:ascii="Times New Roman" w:hAnsi="Times New Roman" w:cs="Times New Roman"/>
          <w:b/>
          <w:sz w:val="24"/>
          <w:szCs w:val="24"/>
        </w:rPr>
        <w:t xml:space="preserve"> 12:</w:t>
      </w:r>
      <w:r w:rsidRPr="0006329D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>.</w:t>
      </w:r>
    </w:p>
    <w:p w:rsidR="0006329D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r w:rsidRPr="0006329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Szap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06329D">
        <w:rPr>
          <w:rFonts w:ascii="Times New Roman" w:hAnsi="Times New Roman" w:cs="Times New Roman"/>
          <w:sz w:val="24"/>
          <w:szCs w:val="24"/>
          <w:lang w:val="hu-HU"/>
        </w:rPr>
        <w:t>özség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hirdetőtábláján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nyilvánosságra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hozta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jegyzőkönyvvezetőjének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b/>
          <w:sz w:val="24"/>
          <w:szCs w:val="24"/>
        </w:rPr>
        <w:t>elérhetőségét</w:t>
      </w:r>
      <w:proofErr w:type="spellEnd"/>
      <w:r w:rsidRPr="0006329D">
        <w:rPr>
          <w:rFonts w:ascii="Times New Roman" w:hAnsi="Times New Roman" w:cs="Times New Roman"/>
          <w:b/>
          <w:sz w:val="24"/>
          <w:szCs w:val="24"/>
        </w:rPr>
        <w:t>: +421 905 638</w:t>
      </w:r>
      <w:r w:rsidR="001717E8">
        <w:rPr>
          <w:rFonts w:ascii="Times New Roman" w:hAnsi="Times New Roman" w:cs="Times New Roman"/>
          <w:b/>
          <w:sz w:val="24"/>
          <w:szCs w:val="24"/>
        </w:rPr>
        <w:t> </w:t>
      </w:r>
      <w:r w:rsidRPr="0006329D">
        <w:rPr>
          <w:rFonts w:ascii="Times New Roman" w:hAnsi="Times New Roman" w:cs="Times New Roman"/>
          <w:b/>
          <w:sz w:val="24"/>
          <w:szCs w:val="24"/>
        </w:rPr>
        <w:t>884</w:t>
      </w:r>
      <w:r w:rsidR="001717E8">
        <w:rPr>
          <w:rFonts w:ascii="Times New Roman" w:hAnsi="Times New Roman" w:cs="Times New Roman"/>
          <w:b/>
          <w:sz w:val="24"/>
          <w:szCs w:val="24"/>
        </w:rPr>
        <w:t>, 031 55 49 206</w:t>
      </w:r>
      <w:bookmarkStart w:id="0" w:name="_GoBack"/>
      <w:bookmarkEnd w:id="0"/>
      <w:r w:rsidRPr="0006329D">
        <w:rPr>
          <w:rFonts w:ascii="Times New Roman" w:hAnsi="Times New Roman" w:cs="Times New Roman"/>
          <w:sz w:val="24"/>
          <w:szCs w:val="24"/>
        </w:rPr>
        <w:t>.</w:t>
      </w:r>
    </w:p>
    <w:p w:rsidR="0006329D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r w:rsidRPr="0006329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lakhelye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jegyzőkönyvezetőjét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értesíti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kérelmezi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módot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megadja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terjedelemben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:</w:t>
      </w:r>
    </w:p>
    <w:p w:rsidR="0006329D" w:rsidRPr="0006329D" w:rsidRDefault="0006329D" w:rsidP="000632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9D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utónév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,</w:t>
      </w:r>
    </w:p>
    <w:p w:rsidR="0006329D" w:rsidRPr="0006329D" w:rsidRDefault="0006329D" w:rsidP="000632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,</w:t>
      </w:r>
    </w:p>
    <w:p w:rsidR="0006329D" w:rsidRPr="0006329D" w:rsidRDefault="0006329D" w:rsidP="000632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lakhely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címe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,</w:t>
      </w:r>
    </w:p>
    <w:p w:rsidR="0006329D" w:rsidRPr="0006329D" w:rsidRDefault="0006329D" w:rsidP="000632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29D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lakhelytől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címen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szeretne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szavazni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címet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mód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végrehajtását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címen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kérheti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lakhelye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körzetében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megválasztása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,</w:t>
      </w:r>
    </w:p>
    <w:p w:rsidR="0006329D" w:rsidRPr="0006329D" w:rsidRDefault="0006329D" w:rsidP="000632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.</w:t>
      </w:r>
    </w:p>
    <w:p w:rsidR="0006329D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telefonos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kérelemmel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lehetőség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háztartásban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élő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választópolgárok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névjegyzékébe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bejegyzésre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megadja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háztartásban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élő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akik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szeretnének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szavazni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.</w:t>
      </w:r>
    </w:p>
    <w:p w:rsidR="0006329D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r w:rsidRPr="0006329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választások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napján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várja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tagjainak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érkezését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reggel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7:00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20:00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közt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kiküldött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megérkezés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értesítik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becsengetnek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telefonszámon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felhívják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).</w:t>
      </w:r>
    </w:p>
    <w:p w:rsidR="0006329D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Abban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ha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ismételt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felszólítás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jelenik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szavazzon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tekinteni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mintha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elutasította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volna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szavazást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kiküldött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tényt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rögzítik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választópolgárok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névjegyzékébe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választópolgárhoz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térnek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.</w:t>
      </w:r>
    </w:p>
    <w:p w:rsidR="00631097" w:rsidRPr="0006329D" w:rsidRDefault="0006329D" w:rsidP="000632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más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általi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képviseletre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mód.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személyigazolványával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külföldi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tartózkodási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engedélyével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igazolja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magát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. Ha a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választópolgár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igazolja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magát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D">
        <w:rPr>
          <w:rFonts w:ascii="Times New Roman" w:hAnsi="Times New Roman" w:cs="Times New Roman"/>
          <w:sz w:val="24"/>
          <w:szCs w:val="24"/>
        </w:rPr>
        <w:t>szavazhat</w:t>
      </w:r>
      <w:proofErr w:type="spellEnd"/>
      <w:r w:rsidRPr="0006329D">
        <w:rPr>
          <w:rFonts w:ascii="Times New Roman" w:hAnsi="Times New Roman" w:cs="Times New Roman"/>
          <w:sz w:val="24"/>
          <w:szCs w:val="24"/>
        </w:rPr>
        <w:t>.</w:t>
      </w:r>
    </w:p>
    <w:sectPr w:rsidR="00631097" w:rsidRPr="0006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52B"/>
    <w:multiLevelType w:val="hybridMultilevel"/>
    <w:tmpl w:val="BE66F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D"/>
    <w:rsid w:val="0006329D"/>
    <w:rsid w:val="001717E8"/>
    <w:rsid w:val="00554FF4"/>
    <w:rsid w:val="006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F5D"/>
  <w15:chartTrackingRefBased/>
  <w15:docId w15:val="{042D4205-4DC5-4099-8FF3-EFC0B38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2022-10-24T14:32:00Z</dcterms:created>
  <dcterms:modified xsi:type="dcterms:W3CDTF">2022-10-25T08:33:00Z</dcterms:modified>
</cp:coreProperties>
</file>